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7D6" w:rsidRDefault="006574DE">
      <w:bookmarkStart w:id="0" w:name="_GoBack"/>
      <w:bookmarkEnd w:id="0"/>
      <w:r>
        <w:rPr>
          <w:noProof/>
          <w:lang w:eastAsia="ru-RU"/>
        </w:rPr>
        <w:drawing>
          <wp:inline distT="0" distB="0" distL="0" distR="0">
            <wp:extent cx="5940425" cy="8398036"/>
            <wp:effectExtent l="0" t="0" r="3175" b="3175"/>
            <wp:docPr id="1" name="Рисунок 1" descr="C:\Users\Земфира\Pictures\2020-11-30\02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емфира\Pictures\2020-11-30\021.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p>
    <w:p w:rsidR="006574DE" w:rsidRDefault="006574DE"/>
    <w:p w:rsidR="006574DE" w:rsidRDefault="006574DE"/>
    <w:p w:rsidR="006574DE" w:rsidRDefault="006574DE"/>
    <w:p w:rsidR="006574DE" w:rsidRDefault="006574DE">
      <w:r>
        <w:rPr>
          <w:noProof/>
          <w:lang w:eastAsia="ru-RU"/>
        </w:rPr>
        <w:drawing>
          <wp:inline distT="0" distB="0" distL="0" distR="0">
            <wp:extent cx="5940425" cy="8398036"/>
            <wp:effectExtent l="0" t="0" r="3175" b="3175"/>
            <wp:docPr id="2" name="Рисунок 2" descr="C:\Users\Земфира\Pictures\2020-11-30\02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емфира\Pictures\2020-11-30\022.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8036"/>
                    </a:xfrm>
                    <a:prstGeom prst="rect">
                      <a:avLst/>
                    </a:prstGeom>
                    <a:noFill/>
                    <a:ln>
                      <a:noFill/>
                    </a:ln>
                  </pic:spPr>
                </pic:pic>
              </a:graphicData>
            </a:graphic>
          </wp:inline>
        </w:drawing>
      </w:r>
    </w:p>
    <w:p w:rsidR="006574DE" w:rsidRDefault="006574DE"/>
    <w:p w:rsidR="006574DE" w:rsidRDefault="006574DE"/>
    <w:p w:rsidR="006574DE" w:rsidRPr="006574DE" w:rsidRDefault="006574DE" w:rsidP="006574DE">
      <w:pPr>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rPr>
        <w:t>Лист реквизитов</w:t>
      </w:r>
    </w:p>
    <w:p w:rsidR="006574DE" w:rsidRPr="006574DE" w:rsidRDefault="006574DE" w:rsidP="006574DE">
      <w:pPr>
        <w:spacing w:after="0" w:line="240" w:lineRule="auto"/>
        <w:jc w:val="center"/>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Муниципального бюджетного дошкольного образовательного учреждения </w:t>
      </w:r>
    </w:p>
    <w:p w:rsidR="006574DE" w:rsidRPr="006574DE" w:rsidRDefault="006574DE" w:rsidP="006574DE">
      <w:pPr>
        <w:spacing w:after="0" w:line="240" w:lineRule="auto"/>
        <w:jc w:val="center"/>
        <w:rPr>
          <w:rFonts w:ascii="Times New Roman" w:eastAsia="Calibri" w:hAnsi="Times New Roman" w:cs="Times New Roman"/>
          <w:sz w:val="24"/>
          <w:szCs w:val="24"/>
        </w:rPr>
      </w:pPr>
      <w:r w:rsidRPr="006574DE">
        <w:rPr>
          <w:rFonts w:ascii="Times New Roman" w:eastAsia="Calibri" w:hAnsi="Times New Roman" w:cs="Times New Roman"/>
          <w:sz w:val="24"/>
          <w:szCs w:val="24"/>
        </w:rPr>
        <w:t>«Альметьевский  детский сад»</w:t>
      </w:r>
    </w:p>
    <w:p w:rsidR="006574DE" w:rsidRPr="006574DE" w:rsidRDefault="006574DE" w:rsidP="006574DE">
      <w:pPr>
        <w:spacing w:after="0" w:line="240" w:lineRule="auto"/>
        <w:jc w:val="center"/>
        <w:rPr>
          <w:rFonts w:ascii="Times New Roman" w:eastAsia="Calibri" w:hAnsi="Times New Roman" w:cs="Times New Roman"/>
          <w:sz w:val="24"/>
          <w:szCs w:val="24"/>
          <w:lang w:eastAsia="ru-RU"/>
        </w:rPr>
      </w:pPr>
      <w:r w:rsidRPr="006574DE">
        <w:rPr>
          <w:rFonts w:ascii="Times New Roman" w:eastAsia="Calibri" w:hAnsi="Times New Roman" w:cs="Times New Roman"/>
          <w:sz w:val="24"/>
          <w:szCs w:val="24"/>
        </w:rPr>
        <w:t xml:space="preserve">Елабужского муниципального района </w:t>
      </w:r>
    </w:p>
    <w:p w:rsidR="006574DE" w:rsidRPr="006574DE" w:rsidRDefault="006574DE" w:rsidP="006574DE">
      <w:pPr>
        <w:spacing w:before="100" w:beforeAutospacing="1" w:after="0" w:line="240" w:lineRule="auto"/>
        <w:jc w:val="center"/>
        <w:rPr>
          <w:rFonts w:ascii="Times New Roman" w:eastAsia="Times New Roman" w:hAnsi="Times New Roman" w:cs="Times New Roman"/>
          <w:sz w:val="24"/>
          <w:szCs w:val="24"/>
          <w:lang w:eastAsia="ru-RU"/>
        </w:rPr>
      </w:pPr>
    </w:p>
    <w:p w:rsidR="006574DE" w:rsidRPr="006574DE" w:rsidRDefault="006574DE" w:rsidP="006574DE">
      <w:pPr>
        <w:spacing w:after="0" w:line="240" w:lineRule="auto"/>
        <w:jc w:val="center"/>
        <w:rPr>
          <w:rFonts w:ascii="Times New Roman" w:eastAsia="Calibri" w:hAnsi="Times New Roman" w:cs="Times New Roman"/>
          <w:sz w:val="28"/>
          <w:szCs w:val="28"/>
        </w:rPr>
      </w:pPr>
      <w:r w:rsidRPr="006574DE">
        <w:rPr>
          <w:rFonts w:ascii="Times New Roman" w:eastAsia="Calibri" w:hAnsi="Times New Roman" w:cs="Times New Roman"/>
          <w:b/>
          <w:sz w:val="24"/>
          <w:szCs w:val="24"/>
          <w:u w:val="single"/>
        </w:rPr>
        <w:t>Название организации:</w:t>
      </w:r>
      <w:r w:rsidRPr="006574DE">
        <w:rPr>
          <w:rFonts w:ascii="Times New Roman" w:eastAsia="Calibri" w:hAnsi="Times New Roman" w:cs="Times New Roman"/>
          <w:sz w:val="24"/>
          <w:szCs w:val="24"/>
        </w:rPr>
        <w:t xml:space="preserve"> Муниципального бюджетного дошкольного образовательного учреждения «Альметьевский детский сад»</w:t>
      </w:r>
    </w:p>
    <w:p w:rsidR="006574DE" w:rsidRPr="006574DE" w:rsidRDefault="006574DE" w:rsidP="006574DE">
      <w:pPr>
        <w:spacing w:after="0" w:line="240" w:lineRule="auto"/>
        <w:jc w:val="center"/>
        <w:rPr>
          <w:rFonts w:ascii="Times New Roman" w:eastAsia="Calibri" w:hAnsi="Times New Roman" w:cs="Times New Roman"/>
          <w:sz w:val="24"/>
          <w:szCs w:val="24"/>
          <w:lang w:eastAsia="ru-RU"/>
        </w:rPr>
      </w:pPr>
      <w:r w:rsidRPr="006574DE">
        <w:rPr>
          <w:rFonts w:ascii="Times New Roman" w:eastAsia="Calibri" w:hAnsi="Times New Roman" w:cs="Times New Roman"/>
          <w:sz w:val="24"/>
          <w:szCs w:val="24"/>
        </w:rPr>
        <w:t xml:space="preserve">Елабужского муниципального района </w:t>
      </w:r>
    </w:p>
    <w:p w:rsidR="006574DE" w:rsidRPr="006574DE" w:rsidRDefault="006574DE" w:rsidP="006574DE">
      <w:pPr>
        <w:spacing w:before="100" w:beforeAutospacing="1" w:after="0" w:line="240" w:lineRule="auto"/>
        <w:jc w:val="both"/>
        <w:rPr>
          <w:rFonts w:ascii="Times New Roman" w:eastAsia="Times New Roman" w:hAnsi="Times New Roman" w:cs="Times New Roman"/>
          <w:sz w:val="24"/>
          <w:szCs w:val="24"/>
          <w:lang w:eastAsia="ru-RU"/>
        </w:rPr>
      </w:pP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Юридический адрес:</w:t>
      </w:r>
      <w:r w:rsidRPr="006574DE">
        <w:rPr>
          <w:rFonts w:ascii="Times New Roman" w:eastAsia="Calibri" w:hAnsi="Times New Roman" w:cs="Times New Roman"/>
          <w:sz w:val="24"/>
          <w:szCs w:val="24"/>
        </w:rPr>
        <w:t xml:space="preserve"> 423619, Республика Татарстан, Елабужский район, с</w:t>
      </w:r>
      <w:proofErr w:type="gramStart"/>
      <w:r w:rsidRPr="006574DE">
        <w:rPr>
          <w:rFonts w:ascii="Times New Roman" w:eastAsia="Calibri" w:hAnsi="Times New Roman" w:cs="Times New Roman"/>
          <w:sz w:val="24"/>
          <w:szCs w:val="24"/>
        </w:rPr>
        <w:t>.А</w:t>
      </w:r>
      <w:proofErr w:type="gramEnd"/>
      <w:r w:rsidRPr="006574DE">
        <w:rPr>
          <w:rFonts w:ascii="Times New Roman" w:eastAsia="Calibri" w:hAnsi="Times New Roman" w:cs="Times New Roman"/>
          <w:sz w:val="24"/>
          <w:szCs w:val="24"/>
        </w:rPr>
        <w:t>льметьево, ул. Нагорная, д.10</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Times New Roman" w:hAnsi="Times New Roman" w:cs="Times New Roman"/>
          <w:sz w:val="24"/>
          <w:szCs w:val="24"/>
          <w:lang w:eastAsia="ru-RU"/>
        </w:rPr>
      </w:pPr>
      <w:r w:rsidRPr="006574DE">
        <w:rPr>
          <w:rFonts w:ascii="Times New Roman" w:eastAsia="Calibri" w:hAnsi="Times New Roman" w:cs="Times New Roman"/>
          <w:b/>
          <w:sz w:val="24"/>
          <w:szCs w:val="24"/>
          <w:u w:val="single"/>
        </w:rPr>
        <w:t>ОГРН:</w:t>
      </w:r>
      <w:r w:rsidRPr="006574DE">
        <w:rPr>
          <w:rFonts w:ascii="Times New Roman" w:eastAsia="Calibri" w:hAnsi="Times New Roman" w:cs="Times New Roman"/>
          <w:sz w:val="24"/>
          <w:szCs w:val="24"/>
        </w:rPr>
        <w:t xml:space="preserve"> 1021606956249</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Times New Roman" w:hAnsi="Times New Roman" w:cs="Times New Roman"/>
          <w:sz w:val="24"/>
          <w:szCs w:val="24"/>
          <w:lang w:eastAsia="ru-RU"/>
        </w:rPr>
      </w:pPr>
      <w:r w:rsidRPr="006574DE">
        <w:rPr>
          <w:rFonts w:ascii="Times New Roman" w:eastAsia="Calibri" w:hAnsi="Times New Roman" w:cs="Times New Roman"/>
          <w:b/>
          <w:sz w:val="24"/>
          <w:szCs w:val="24"/>
          <w:u w:val="single"/>
        </w:rPr>
        <w:t xml:space="preserve">ИНН: </w:t>
      </w:r>
      <w:r w:rsidRPr="006574DE">
        <w:rPr>
          <w:rFonts w:ascii="Times New Roman" w:eastAsia="Calibri" w:hAnsi="Times New Roman" w:cs="Times New Roman"/>
          <w:sz w:val="24"/>
          <w:szCs w:val="24"/>
        </w:rPr>
        <w:t>1618002845</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ОКВЭД:</w:t>
      </w:r>
      <w:r w:rsidRPr="006574DE">
        <w:rPr>
          <w:rFonts w:ascii="Times New Roman" w:eastAsia="Calibri" w:hAnsi="Times New Roman" w:cs="Times New Roman"/>
          <w:sz w:val="24"/>
          <w:szCs w:val="24"/>
        </w:rPr>
        <w:t xml:space="preserve"> 80.10.1</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Форма собственности:</w:t>
      </w:r>
      <w:r w:rsidRPr="006574DE">
        <w:rPr>
          <w:rFonts w:ascii="Times New Roman" w:eastAsia="Calibri" w:hAnsi="Times New Roman" w:cs="Times New Roman"/>
          <w:sz w:val="24"/>
          <w:szCs w:val="24"/>
        </w:rPr>
        <w:t xml:space="preserve"> муниципальная</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 xml:space="preserve">Адрес: </w:t>
      </w:r>
      <w:r w:rsidRPr="006574DE">
        <w:rPr>
          <w:rFonts w:ascii="Times New Roman" w:eastAsia="Calibri" w:hAnsi="Times New Roman" w:cs="Times New Roman"/>
          <w:sz w:val="24"/>
          <w:szCs w:val="24"/>
        </w:rPr>
        <w:t>423619, Республика Татарстан, Елабужский район, с</w:t>
      </w:r>
      <w:proofErr w:type="gramStart"/>
      <w:r w:rsidRPr="006574DE">
        <w:rPr>
          <w:rFonts w:ascii="Times New Roman" w:eastAsia="Calibri" w:hAnsi="Times New Roman" w:cs="Times New Roman"/>
          <w:sz w:val="24"/>
          <w:szCs w:val="24"/>
        </w:rPr>
        <w:t>.А</w:t>
      </w:r>
      <w:proofErr w:type="gramEnd"/>
      <w:r w:rsidRPr="006574DE">
        <w:rPr>
          <w:rFonts w:ascii="Times New Roman" w:eastAsia="Calibri" w:hAnsi="Times New Roman" w:cs="Times New Roman"/>
          <w:sz w:val="24"/>
          <w:szCs w:val="24"/>
        </w:rPr>
        <w:t>льметьево, ул. Нагорная, д.10</w:t>
      </w:r>
    </w:p>
    <w:p w:rsidR="006574DE" w:rsidRPr="006574DE" w:rsidRDefault="006574DE" w:rsidP="006574DE">
      <w:pPr>
        <w:spacing w:after="0" w:line="240" w:lineRule="auto"/>
        <w:jc w:val="both"/>
        <w:rPr>
          <w:rFonts w:ascii="Times New Roman" w:eastAsia="Calibri" w:hAnsi="Times New Roman" w:cs="Times New Roman"/>
          <w:sz w:val="24"/>
          <w:szCs w:val="24"/>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Телефон/факс:</w:t>
      </w:r>
      <w:r w:rsidRPr="006574DE">
        <w:rPr>
          <w:rFonts w:ascii="Times New Roman" w:eastAsia="Calibri" w:hAnsi="Times New Roman" w:cs="Times New Roman"/>
          <w:sz w:val="24"/>
          <w:szCs w:val="24"/>
        </w:rPr>
        <w:t xml:space="preserve"> (85557) 7-15-84</w:t>
      </w: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u w:val="single"/>
        </w:rPr>
        <w:t>Сведения о работодателе и его представителе:</w:t>
      </w:r>
      <w:r w:rsidRPr="006574DE">
        <w:rPr>
          <w:rFonts w:ascii="Times New Roman" w:eastAsia="Calibri" w:hAnsi="Times New Roman" w:cs="Times New Roman"/>
          <w:sz w:val="24"/>
          <w:szCs w:val="24"/>
        </w:rPr>
        <w:t xml:space="preserve">   </w:t>
      </w: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Шакирова Сюмбель Фаритовна, заведующий</w:t>
      </w: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r w:rsidRPr="006574DE">
        <w:rPr>
          <w:rFonts w:ascii="Times New Roman" w:eastAsia="Calibri" w:hAnsi="Times New Roman" w:cs="Times New Roman"/>
          <w:b/>
          <w:sz w:val="24"/>
          <w:szCs w:val="24"/>
          <w:u w:val="single"/>
        </w:rPr>
        <w:t>РТ.,Елабужский район,с</w:t>
      </w:r>
      <w:proofErr w:type="gramStart"/>
      <w:r w:rsidRPr="006574DE">
        <w:rPr>
          <w:rFonts w:ascii="Times New Roman" w:eastAsia="Calibri" w:hAnsi="Times New Roman" w:cs="Times New Roman"/>
          <w:b/>
          <w:sz w:val="24"/>
          <w:szCs w:val="24"/>
          <w:u w:val="single"/>
        </w:rPr>
        <w:t>.А</w:t>
      </w:r>
      <w:proofErr w:type="gramEnd"/>
      <w:r w:rsidRPr="006574DE">
        <w:rPr>
          <w:rFonts w:ascii="Times New Roman" w:eastAsia="Calibri" w:hAnsi="Times New Roman" w:cs="Times New Roman"/>
          <w:b/>
          <w:sz w:val="24"/>
          <w:szCs w:val="24"/>
          <w:u w:val="single"/>
        </w:rPr>
        <w:t>льметьево,ул.Нагорная дом 9</w:t>
      </w:r>
    </w:p>
    <w:p w:rsidR="006574DE" w:rsidRPr="006574DE" w:rsidRDefault="006574DE" w:rsidP="006574DE">
      <w:pPr>
        <w:spacing w:after="0" w:line="240" w:lineRule="auto"/>
        <w:jc w:val="both"/>
        <w:rPr>
          <w:rFonts w:ascii="Times New Roman" w:eastAsia="Calibri" w:hAnsi="Times New Roman" w:cs="Times New Roman"/>
          <w:b/>
          <w:sz w:val="24"/>
          <w:szCs w:val="24"/>
          <w:u w:val="single"/>
        </w:rPr>
      </w:pPr>
    </w:p>
    <w:p w:rsidR="006574DE" w:rsidRPr="006574DE" w:rsidRDefault="006574DE" w:rsidP="006574DE">
      <w:pPr>
        <w:spacing w:after="0" w:line="240" w:lineRule="auto"/>
        <w:rPr>
          <w:rFonts w:ascii="Times New Roman" w:eastAsia="Calibri" w:hAnsi="Times New Roman" w:cs="Times New Roman"/>
          <w:b/>
          <w:sz w:val="24"/>
          <w:szCs w:val="24"/>
          <w:u w:val="single"/>
        </w:rPr>
      </w:pPr>
      <w:r w:rsidRPr="006574DE">
        <w:rPr>
          <w:rFonts w:ascii="Times New Roman" w:eastAsia="Calibri" w:hAnsi="Times New Roman" w:cs="Times New Roman"/>
          <w:b/>
          <w:sz w:val="24"/>
          <w:szCs w:val="24"/>
          <w:u w:val="single"/>
        </w:rPr>
        <w:t>Представитель работников:</w:t>
      </w:r>
      <w:r w:rsidRPr="006574DE">
        <w:rPr>
          <w:rFonts w:ascii="Times New Roman" w:eastAsia="Calibri" w:hAnsi="Times New Roman" w:cs="Times New Roman"/>
          <w:sz w:val="24"/>
          <w:szCs w:val="24"/>
        </w:rPr>
        <w:t xml:space="preserve">  Салихова Земфира Габделнуровна, воспитатель, председатель первичной профсоюзной организации</w:t>
      </w:r>
    </w:p>
    <w:p w:rsidR="006574DE" w:rsidRPr="006574DE" w:rsidRDefault="006574DE" w:rsidP="006574DE">
      <w:pPr>
        <w:spacing w:after="0" w:line="240" w:lineRule="auto"/>
        <w:rPr>
          <w:rFonts w:ascii="Times New Roman" w:eastAsia="Calibri" w:hAnsi="Times New Roman" w:cs="Times New Roman"/>
          <w:b/>
          <w:sz w:val="24"/>
          <w:szCs w:val="24"/>
        </w:rPr>
      </w:pPr>
      <w:proofErr w:type="gramStart"/>
      <w:r w:rsidRPr="006574DE">
        <w:rPr>
          <w:rFonts w:ascii="Times New Roman" w:eastAsia="Calibri" w:hAnsi="Times New Roman" w:cs="Times New Roman"/>
          <w:b/>
          <w:sz w:val="24"/>
          <w:szCs w:val="24"/>
          <w:u w:val="single"/>
        </w:rPr>
        <w:t>проживающей</w:t>
      </w:r>
      <w:proofErr w:type="gramEnd"/>
      <w:r w:rsidRPr="006574DE">
        <w:rPr>
          <w:rFonts w:ascii="Times New Roman" w:eastAsia="Calibri" w:hAnsi="Times New Roman" w:cs="Times New Roman"/>
          <w:b/>
          <w:sz w:val="24"/>
          <w:szCs w:val="24"/>
          <w:u w:val="single"/>
        </w:rPr>
        <w:t xml:space="preserve"> по адресу</w:t>
      </w:r>
      <w:r w:rsidRPr="006574DE">
        <w:rPr>
          <w:rFonts w:ascii="Times New Roman" w:eastAsia="Calibri" w:hAnsi="Times New Roman" w:cs="Times New Roman"/>
          <w:b/>
          <w:sz w:val="24"/>
          <w:szCs w:val="24"/>
        </w:rPr>
        <w:t>:</w:t>
      </w:r>
      <w:r w:rsidRPr="006574DE">
        <w:rPr>
          <w:rFonts w:ascii="Times New Roman" w:eastAsia="Calibri" w:hAnsi="Times New Roman" w:cs="Times New Roman"/>
          <w:sz w:val="24"/>
          <w:szCs w:val="24"/>
        </w:rPr>
        <w:t xml:space="preserve">  РТ, Елабужский район, с</w:t>
      </w:r>
      <w:proofErr w:type="gramStart"/>
      <w:r w:rsidRPr="006574DE">
        <w:rPr>
          <w:rFonts w:ascii="Times New Roman" w:eastAsia="Calibri" w:hAnsi="Times New Roman" w:cs="Times New Roman"/>
          <w:sz w:val="24"/>
          <w:szCs w:val="24"/>
        </w:rPr>
        <w:t>.С</w:t>
      </w:r>
      <w:proofErr w:type="gramEnd"/>
      <w:r w:rsidRPr="006574DE">
        <w:rPr>
          <w:rFonts w:ascii="Times New Roman" w:eastAsia="Calibri" w:hAnsi="Times New Roman" w:cs="Times New Roman"/>
          <w:sz w:val="24"/>
          <w:szCs w:val="24"/>
        </w:rPr>
        <w:t xml:space="preserve">тарый Юраш, ул. Сайдашева, д.5, </w:t>
      </w:r>
    </w:p>
    <w:p w:rsidR="006574DE" w:rsidRPr="006574DE" w:rsidRDefault="006574DE" w:rsidP="006574DE">
      <w:pPr>
        <w:spacing w:after="0" w:line="240" w:lineRule="auto"/>
        <w:rPr>
          <w:rFonts w:ascii="Times New Roman" w:eastAsia="Calibri" w:hAnsi="Times New Roman" w:cs="Times New Roman"/>
          <w:sz w:val="24"/>
          <w:szCs w:val="24"/>
          <w:u w:val="single"/>
        </w:rPr>
      </w:pPr>
      <w:r w:rsidRPr="006574DE">
        <w:rPr>
          <w:rFonts w:ascii="Times New Roman" w:eastAsia="Calibri" w:hAnsi="Times New Roman" w:cs="Times New Roman"/>
          <w:b/>
          <w:sz w:val="24"/>
          <w:szCs w:val="24"/>
          <w:u w:val="single"/>
        </w:rPr>
        <w:t>контактные телефоны:</w:t>
      </w:r>
      <w:r w:rsidRPr="006574DE">
        <w:rPr>
          <w:rFonts w:ascii="Times New Roman" w:eastAsia="Calibri" w:hAnsi="Times New Roman" w:cs="Times New Roman"/>
          <w:sz w:val="24"/>
          <w:szCs w:val="24"/>
        </w:rPr>
        <w:t xml:space="preserve"> рабочий/факс 8(85557)7-15-84,  сотовый  8-927-474-15-85</w:t>
      </w:r>
    </w:p>
    <w:p w:rsidR="006574DE" w:rsidRPr="006574DE" w:rsidRDefault="006574DE" w:rsidP="006574DE">
      <w:pPr>
        <w:spacing w:before="100" w:beforeAutospacing="1" w:after="0" w:line="240" w:lineRule="auto"/>
        <w:jc w:val="center"/>
        <w:rPr>
          <w:rFonts w:ascii="Times New Roman" w:eastAsia="Times New Roman" w:hAnsi="Times New Roman" w:cs="Times New Roman"/>
          <w:sz w:val="28"/>
          <w:szCs w:val="28"/>
          <w:lang w:eastAsia="ru-RU"/>
        </w:rPr>
      </w:pPr>
    </w:p>
    <w:p w:rsidR="006574DE" w:rsidRPr="006574DE" w:rsidRDefault="006574DE" w:rsidP="006574DE">
      <w:pPr>
        <w:spacing w:before="154"/>
        <w:jc w:val="center"/>
        <w:rPr>
          <w:rFonts w:ascii="Times New Roman" w:eastAsia="Calibri" w:hAnsi="Times New Roman" w:cs="Times New Roman"/>
          <w:b/>
          <w:bCs/>
          <w:spacing w:val="2"/>
          <w:sz w:val="28"/>
          <w:szCs w:val="28"/>
        </w:rPr>
      </w:pPr>
    </w:p>
    <w:p w:rsidR="006574DE" w:rsidRPr="006574DE" w:rsidRDefault="006574DE" w:rsidP="006574DE">
      <w:pPr>
        <w:spacing w:before="154"/>
        <w:jc w:val="center"/>
        <w:rPr>
          <w:rFonts w:ascii="Times New Roman" w:eastAsia="Calibri" w:hAnsi="Times New Roman" w:cs="Times New Roman"/>
          <w:b/>
          <w:bCs/>
          <w:spacing w:val="2"/>
          <w:sz w:val="28"/>
          <w:szCs w:val="28"/>
        </w:rPr>
      </w:pPr>
    </w:p>
    <w:p w:rsidR="006574DE" w:rsidRPr="006574DE" w:rsidRDefault="006574DE" w:rsidP="006574DE">
      <w:pPr>
        <w:spacing w:before="154"/>
        <w:jc w:val="center"/>
        <w:rPr>
          <w:rFonts w:ascii="Times New Roman" w:eastAsia="Calibri" w:hAnsi="Times New Roman" w:cs="Times New Roman"/>
          <w:b/>
          <w:bCs/>
          <w:spacing w:val="2"/>
          <w:sz w:val="28"/>
          <w:szCs w:val="28"/>
        </w:rPr>
      </w:pPr>
    </w:p>
    <w:p w:rsidR="006574DE" w:rsidRPr="006574DE" w:rsidRDefault="006574DE" w:rsidP="006574DE">
      <w:pPr>
        <w:spacing w:before="154"/>
        <w:jc w:val="center"/>
        <w:rPr>
          <w:rFonts w:ascii="Times New Roman" w:eastAsia="Calibri" w:hAnsi="Times New Roman" w:cs="Times New Roman"/>
          <w:b/>
          <w:bCs/>
          <w:spacing w:val="2"/>
          <w:sz w:val="28"/>
          <w:szCs w:val="28"/>
        </w:rPr>
      </w:pPr>
    </w:p>
    <w:p w:rsidR="006574DE" w:rsidRPr="006574DE" w:rsidRDefault="006574DE" w:rsidP="006574DE">
      <w:pPr>
        <w:spacing w:before="154"/>
        <w:jc w:val="center"/>
        <w:rPr>
          <w:rFonts w:ascii="Times New Roman" w:eastAsia="Calibri" w:hAnsi="Times New Roman" w:cs="Times New Roman"/>
          <w:b/>
          <w:bCs/>
          <w:spacing w:val="2"/>
          <w:sz w:val="24"/>
          <w:szCs w:val="24"/>
        </w:rPr>
      </w:pPr>
      <w:r w:rsidRPr="006574DE">
        <w:rPr>
          <w:rFonts w:ascii="Times New Roman" w:eastAsia="Calibri" w:hAnsi="Times New Roman" w:cs="Times New Roman"/>
          <w:b/>
          <w:bCs/>
          <w:spacing w:val="2"/>
          <w:sz w:val="24"/>
          <w:szCs w:val="24"/>
        </w:rPr>
        <w:t xml:space="preserve">Содержание </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Общие положения                                                                                                    5</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Развитие социального партнерства и координации действия сторон.                 7</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Трудовые отношения, рабочее время и время отдыха                                          9</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Развитие педагогического потенциала                                                                  18</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Оплата и нормы труда                                                                                             19</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Подготовка кадров. Обеспечение занятости.                                                        24</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Улучшение условий и охраны труда                                                                      25</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Социальное страхование                                                                                         30</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Социальные льготы и гарантии                                                                              31</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Пенсионное обеспечение                                                                                         33</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 xml:space="preserve">Молодежная политика                                                                                             34         </w:t>
      </w:r>
    </w:p>
    <w:p w:rsidR="006574DE" w:rsidRPr="006574DE" w:rsidRDefault="006574DE" w:rsidP="006574DE">
      <w:pPr>
        <w:numPr>
          <w:ilvl w:val="0"/>
          <w:numId w:val="34"/>
        </w:numPr>
        <w:tabs>
          <w:tab w:val="left" w:pos="426"/>
        </w:tabs>
        <w:spacing w:before="154"/>
        <w:contextualSpacing/>
        <w:rPr>
          <w:rFonts w:ascii="Times New Roman" w:eastAsia="Calibri" w:hAnsi="Times New Roman" w:cs="Times New Roman"/>
          <w:bCs/>
          <w:spacing w:val="2"/>
          <w:sz w:val="24"/>
          <w:szCs w:val="24"/>
        </w:rPr>
      </w:pPr>
      <w:r w:rsidRPr="006574DE">
        <w:rPr>
          <w:rFonts w:ascii="Times New Roman" w:eastAsia="Calibri" w:hAnsi="Times New Roman" w:cs="Times New Roman"/>
          <w:bCs/>
          <w:spacing w:val="2"/>
          <w:sz w:val="24"/>
          <w:szCs w:val="24"/>
        </w:rPr>
        <w:t>Гарантии профсоюзной деятельности                                                                    35</w:t>
      </w:r>
    </w:p>
    <w:p w:rsidR="006574DE" w:rsidRPr="006574DE" w:rsidRDefault="006574DE" w:rsidP="006574DE">
      <w:pPr>
        <w:numPr>
          <w:ilvl w:val="0"/>
          <w:numId w:val="34"/>
        </w:numPr>
        <w:tabs>
          <w:tab w:val="left" w:pos="426"/>
        </w:tabs>
        <w:spacing w:before="154"/>
        <w:ind w:hanging="802"/>
        <w:contextualSpacing/>
        <w:rPr>
          <w:rFonts w:ascii="Times New Roman" w:eastAsia="Calibri" w:hAnsi="Times New Roman" w:cs="Times New Roman"/>
          <w:bCs/>
          <w:spacing w:val="2"/>
          <w:sz w:val="24"/>
          <w:szCs w:val="24"/>
        </w:rPr>
      </w:pPr>
      <w:proofErr w:type="gramStart"/>
      <w:r w:rsidRPr="006574DE">
        <w:rPr>
          <w:rFonts w:ascii="Times New Roman" w:eastAsia="Calibri" w:hAnsi="Times New Roman" w:cs="Times New Roman"/>
          <w:bCs/>
          <w:spacing w:val="2"/>
          <w:sz w:val="24"/>
          <w:szCs w:val="24"/>
        </w:rPr>
        <w:t>Контроль  за</w:t>
      </w:r>
      <w:proofErr w:type="gramEnd"/>
      <w:r w:rsidRPr="006574DE">
        <w:rPr>
          <w:rFonts w:ascii="Times New Roman" w:eastAsia="Calibri" w:hAnsi="Times New Roman" w:cs="Times New Roman"/>
          <w:bCs/>
          <w:spacing w:val="2"/>
          <w:sz w:val="24"/>
          <w:szCs w:val="24"/>
        </w:rPr>
        <w:t xml:space="preserve"> выполнением коллективного договора. Ответственность сторон. 36</w:t>
      </w:r>
    </w:p>
    <w:p w:rsidR="006574DE" w:rsidRPr="006574DE" w:rsidRDefault="006574DE" w:rsidP="006574DE">
      <w:pPr>
        <w:spacing w:before="154"/>
        <w:rPr>
          <w:rFonts w:ascii="Times New Roman" w:eastAsia="Calibri" w:hAnsi="Times New Roman" w:cs="Times New Roman"/>
          <w:b/>
          <w:bCs/>
          <w:spacing w:val="2"/>
          <w:sz w:val="32"/>
          <w:szCs w:val="32"/>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before="154"/>
        <w:jc w:val="center"/>
        <w:rPr>
          <w:rFonts w:ascii="Times New Roman" w:eastAsia="Calibri" w:hAnsi="Times New Roman" w:cs="Times New Roman"/>
          <w:b/>
          <w:bCs/>
          <w:spacing w:val="2"/>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rPr>
        <w:t>1. Общие положения</w:t>
      </w:r>
    </w:p>
    <w:p w:rsidR="006574DE" w:rsidRPr="006574DE" w:rsidRDefault="006574DE" w:rsidP="006574DE">
      <w:pPr>
        <w:spacing w:after="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pacing w:val="-14"/>
          <w:sz w:val="24"/>
          <w:szCs w:val="24"/>
          <w:lang w:eastAsia="ru-RU"/>
        </w:rPr>
        <w:t xml:space="preserve">1.1. </w:t>
      </w:r>
      <w:proofErr w:type="gramStart"/>
      <w:r w:rsidRPr="006574DE">
        <w:rPr>
          <w:rFonts w:ascii="Times New Roman" w:eastAsia="Times New Roman" w:hAnsi="Times New Roman" w:cs="Times New Roman"/>
          <w:sz w:val="24"/>
          <w:szCs w:val="24"/>
          <w:lang w:eastAsia="ru-RU"/>
        </w:rPr>
        <w:t>Настоящий к</w:t>
      </w:r>
      <w:r w:rsidRPr="006574DE">
        <w:rPr>
          <w:rFonts w:ascii="Times New Roman" w:eastAsia="Times New Roman" w:hAnsi="Times New Roman" w:cs="Times New Roman"/>
          <w:spacing w:val="-1"/>
          <w:sz w:val="24"/>
          <w:szCs w:val="24"/>
          <w:lang w:eastAsia="ru-RU"/>
        </w:rPr>
        <w:t xml:space="preserve">оллективный договор заключен между работодателем и работниками и является правовым актом, регулирующим социально-трудовые отношения в </w:t>
      </w:r>
      <w:r w:rsidRPr="006574DE">
        <w:rPr>
          <w:rFonts w:ascii="Times New Roman" w:eastAsia="Times New Roman" w:hAnsi="Times New Roman" w:cs="Times New Roman"/>
          <w:sz w:val="24"/>
          <w:szCs w:val="24"/>
          <w:lang w:eastAsia="ru-RU"/>
        </w:rPr>
        <w:t xml:space="preserve"> Муниципальном бюджетном дошкольном образовательном учреждении «Альметьевский детский сад» Елабужского муниципального района </w:t>
      </w:r>
      <w:r w:rsidRPr="006574DE">
        <w:rPr>
          <w:rFonts w:ascii="Times New Roman" w:eastAsia="Times New Roman" w:hAnsi="Times New Roman" w:cs="Times New Roman"/>
          <w:spacing w:val="-1"/>
          <w:sz w:val="24"/>
          <w:szCs w:val="24"/>
          <w:lang w:eastAsia="ru-RU"/>
        </w:rPr>
        <w:t xml:space="preserve">(далее образовательная организация) </w:t>
      </w:r>
      <w:r w:rsidRPr="006574DE">
        <w:rPr>
          <w:rFonts w:ascii="Times New Roman" w:eastAsia="Times New Roman" w:hAnsi="Times New Roman" w:cs="Times New Roman"/>
          <w:color w:val="000000"/>
          <w:sz w:val="24"/>
          <w:szCs w:val="24"/>
          <w:lang w:eastAsia="ru-RU"/>
        </w:rPr>
        <w:t>в соответствии с законодательством Российской Федерации и Республики Татарстан, Указом Президента Республики Татарстан от 17 ноября 2015 года № УП-1105 «О развитии социального партнерства в сфере труда в Республике Татарстан», Отраслевым</w:t>
      </w:r>
      <w:proofErr w:type="gramEnd"/>
      <w:r w:rsidRPr="006574DE">
        <w:rPr>
          <w:rFonts w:ascii="Times New Roman" w:eastAsia="Times New Roman" w:hAnsi="Times New Roman" w:cs="Times New Roman"/>
          <w:color w:val="000000"/>
          <w:sz w:val="24"/>
          <w:szCs w:val="24"/>
          <w:lang w:eastAsia="ru-RU"/>
        </w:rPr>
        <w:t xml:space="preserve"> </w:t>
      </w:r>
      <w:proofErr w:type="gramStart"/>
      <w:r w:rsidRPr="006574DE">
        <w:rPr>
          <w:rFonts w:ascii="Times New Roman" w:eastAsia="Times New Roman" w:hAnsi="Times New Roman" w:cs="Times New Roman"/>
          <w:color w:val="000000"/>
          <w:sz w:val="24"/>
          <w:szCs w:val="24"/>
          <w:lang w:eastAsia="ru-RU"/>
        </w:rPr>
        <w:t>соглашением по организациям, находящимся в ведении Министерства образования и науки Российской Федерации на 2018-2020 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2019-2021 годы с целью определения согласованных позиций сторон по созданию необходимых трудовых и социально-экономических условий для работников образования и</w:t>
      </w:r>
      <w:proofErr w:type="gramEnd"/>
      <w:r w:rsidRPr="006574DE">
        <w:rPr>
          <w:rFonts w:ascii="Times New Roman" w:eastAsia="Times New Roman" w:hAnsi="Times New Roman" w:cs="Times New Roman"/>
          <w:color w:val="000000"/>
          <w:sz w:val="24"/>
          <w:szCs w:val="24"/>
          <w:lang w:eastAsia="ru-RU"/>
        </w:rPr>
        <w:t xml:space="preserve"> обеспечению стабильной и эффективной деятельности государственных и муниципальных образовательных организаций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r w:rsidRPr="006574DE">
        <w:rPr>
          <w:rFonts w:ascii="Times New Roman" w:eastAsia="Times New Roman" w:hAnsi="Times New Roman" w:cs="Times New Roman"/>
          <w:sz w:val="24"/>
          <w:szCs w:val="24"/>
          <w:lang w:eastAsia="ru-RU"/>
        </w:rPr>
        <w:t xml:space="preserve">. </w:t>
      </w:r>
    </w:p>
    <w:p w:rsidR="006574DE" w:rsidRPr="006574DE" w:rsidRDefault="006574DE" w:rsidP="006574DE">
      <w:pPr>
        <w:spacing w:after="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1.2. Коллективный договор является правовым актом, регулирующий социально-трудовые отношения в сфере образования и устанавливающий общие принципы регулирования связанных с ними экономических отношений. Коллективный договор определяет общие условия оплаты труда, гарантии, компенсации и льготы работников образования. Нормы Территориального Соглашения являются базовыми гарантиями при разработке и заключении коллективного договора в МБДОУ, трудовых договоров с работниками и при разрешении индивидуальных и коллективных трудовых споров.</w:t>
      </w:r>
    </w:p>
    <w:p w:rsidR="006574DE" w:rsidRPr="006574DE" w:rsidRDefault="006574DE" w:rsidP="006574DE">
      <w:pPr>
        <w:spacing w:after="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pacing w:val="-13"/>
          <w:sz w:val="24"/>
          <w:szCs w:val="24"/>
          <w:lang w:eastAsia="ru-RU"/>
        </w:rPr>
        <w:t>1.3.</w:t>
      </w:r>
      <w:r w:rsidRPr="006574DE">
        <w:rPr>
          <w:rFonts w:ascii="Times New Roman" w:eastAsia="Times New Roman" w:hAnsi="Times New Roman" w:cs="Times New Roman"/>
          <w:sz w:val="24"/>
          <w:szCs w:val="24"/>
          <w:lang w:eastAsia="ru-RU"/>
        </w:rPr>
        <w:t>Сторонами коллективного договора являются:</w:t>
      </w:r>
    </w:p>
    <w:p w:rsidR="006574DE" w:rsidRPr="006574DE" w:rsidRDefault="006574DE" w:rsidP="006574DE">
      <w:pPr>
        <w:spacing w:after="0" w:line="240" w:lineRule="auto"/>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 работники организации, в лице их представителя - первичной профсоюзной организации (далее профком);</w:t>
      </w:r>
    </w:p>
    <w:p w:rsidR="006574DE" w:rsidRPr="006574DE" w:rsidRDefault="006574DE" w:rsidP="006574DE">
      <w:pPr>
        <w:spacing w:after="0" w:line="240" w:lineRule="auto"/>
        <w:jc w:val="both"/>
        <w:rPr>
          <w:rFonts w:ascii="Times New Roman" w:eastAsia="Times New Roman" w:hAnsi="Times New Roman" w:cs="Times New Roman"/>
          <w:spacing w:val="-4"/>
          <w:sz w:val="24"/>
          <w:szCs w:val="24"/>
          <w:lang w:eastAsia="ru-RU"/>
        </w:rPr>
      </w:pPr>
      <w:r w:rsidRPr="006574DE">
        <w:rPr>
          <w:rFonts w:ascii="Times New Roman" w:eastAsia="Times New Roman" w:hAnsi="Times New Roman" w:cs="Times New Roman"/>
          <w:spacing w:val="1"/>
          <w:sz w:val="24"/>
          <w:szCs w:val="24"/>
          <w:lang w:eastAsia="ru-RU"/>
        </w:rPr>
        <w:t>- работодатель в  лице его</w:t>
      </w:r>
      <w:r w:rsidRPr="006574DE">
        <w:rPr>
          <w:rFonts w:ascii="Times New Roman" w:eastAsia="Times New Roman" w:hAnsi="Times New Roman" w:cs="Times New Roman"/>
          <w:sz w:val="24"/>
          <w:szCs w:val="24"/>
          <w:lang w:eastAsia="ru-RU"/>
        </w:rPr>
        <w:t xml:space="preserve"> </w:t>
      </w:r>
      <w:r w:rsidRPr="006574DE">
        <w:rPr>
          <w:rFonts w:ascii="Times New Roman" w:eastAsia="Times New Roman" w:hAnsi="Times New Roman" w:cs="Times New Roman"/>
          <w:spacing w:val="-4"/>
          <w:sz w:val="24"/>
          <w:szCs w:val="24"/>
          <w:lang w:eastAsia="ru-RU"/>
        </w:rPr>
        <w:t xml:space="preserve">представителя – заведующего муниципальным бюджетным дошкольным образовательным учреждением </w:t>
      </w:r>
      <w:r w:rsidRPr="006574DE">
        <w:rPr>
          <w:rFonts w:ascii="Times New Roman" w:eastAsia="Times New Roman" w:hAnsi="Times New Roman" w:cs="Times New Roman"/>
          <w:sz w:val="24"/>
          <w:szCs w:val="24"/>
          <w:lang w:eastAsia="ru-RU"/>
        </w:rPr>
        <w:t xml:space="preserve">«Альметьевский детский сад» </w:t>
      </w:r>
      <w:r w:rsidRPr="006574DE">
        <w:rPr>
          <w:rFonts w:ascii="Times New Roman" w:eastAsia="Times New Roman" w:hAnsi="Times New Roman" w:cs="Times New Roman"/>
          <w:spacing w:val="-1"/>
          <w:sz w:val="24"/>
          <w:szCs w:val="24"/>
          <w:lang w:val="tt-RU" w:eastAsia="ru-RU"/>
        </w:rPr>
        <w:t>Елабужского муниципального района Шакировой Сюмбель Фаритовне (далее руководитель)</w:t>
      </w:r>
      <w:r w:rsidRPr="006574DE">
        <w:rPr>
          <w:rFonts w:ascii="Times New Roman" w:eastAsia="Times New Roman" w:hAnsi="Times New Roman" w:cs="Times New Roman"/>
          <w:spacing w:val="-4"/>
          <w:sz w:val="24"/>
          <w:szCs w:val="24"/>
          <w:lang w:val="tt-RU" w:eastAsia="ru-RU"/>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3"/>
          <w:sz w:val="24"/>
          <w:szCs w:val="24"/>
        </w:rPr>
        <w:t xml:space="preserve">1.4. </w:t>
      </w:r>
      <w:r w:rsidRPr="006574DE">
        <w:rPr>
          <w:rFonts w:ascii="Times New Roman" w:eastAsia="Calibri" w:hAnsi="Times New Roman" w:cs="Times New Roman"/>
          <w:sz w:val="24"/>
          <w:szCs w:val="24"/>
        </w:rPr>
        <w:t>Коллективный договор  заключен сроком на  три года и вступает в силу со дня подписания его сторонами, сохраняет свое действие в течение всего срока.</w:t>
      </w:r>
    </w:p>
    <w:p w:rsidR="006574DE" w:rsidRPr="006574DE" w:rsidRDefault="006574DE" w:rsidP="006574DE">
      <w:pPr>
        <w:spacing w:after="0" w:line="240" w:lineRule="auto"/>
        <w:ind w:firstLine="567"/>
        <w:jc w:val="both"/>
        <w:rPr>
          <w:rFonts w:ascii="Times New Roman" w:eastAsia="Calibri" w:hAnsi="Times New Roman" w:cs="Times New Roman"/>
          <w:iCs/>
          <w:sz w:val="24"/>
          <w:szCs w:val="24"/>
        </w:rPr>
      </w:pPr>
      <w:r w:rsidRPr="006574DE">
        <w:rPr>
          <w:rFonts w:ascii="Times New Roman" w:eastAsia="Calibri" w:hAnsi="Times New Roman" w:cs="Times New Roman"/>
          <w:iCs/>
          <w:sz w:val="24"/>
          <w:szCs w:val="24"/>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6574DE">
        <w:rPr>
          <w:rFonts w:ascii="Times New Roman" w:eastAsia="Calibri" w:hAnsi="Times New Roman" w:cs="Times New Roman"/>
          <w:iCs/>
          <w:sz w:val="24"/>
          <w:szCs w:val="24"/>
        </w:rPr>
        <w:t>положений</w:t>
      </w:r>
      <w:proofErr w:type="gramEnd"/>
      <w:r w:rsidRPr="006574DE">
        <w:rPr>
          <w:rFonts w:ascii="Times New Roman" w:eastAsia="Calibri" w:hAnsi="Times New Roman" w:cs="Times New Roman"/>
          <w:iCs/>
          <w:sz w:val="24"/>
          <w:szCs w:val="24"/>
        </w:rPr>
        <w:t xml:space="preserve"> в условиях меняющейся экономической и социальной ситуации, а также с учетом изменений трудового законодательства), в порядке, предусмотренном для его заключения.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1.5. Договаривающиеся  стороны,  признавая принципы социального партнерства, принимают меры по выполнению норм Республиканского стандарта «О социальной ответственности».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обязуются принимать меры, предотвращающие любые конфликтные ситуации, мешающие выполнению  коллективного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1.6. Действие настоящего коллективного договора распространяется: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на всех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на неработающих пенсионеров, вышедших на пенсию (в части специально оговоренных льгот);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на членов профсоюза (в части дополнительных льгот, предоставляемых за счет профсоюзного бюджета).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1.7. Положения в Коллективном договоре взятые из территориального Соглашения,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1.7.1. Стороны согласились о том,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органа управления образования, руководителей образовательных организаций в предоставлении дополнительных социально - экономических гарантий.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bCs/>
          <w:sz w:val="24"/>
          <w:szCs w:val="24"/>
        </w:rPr>
        <w:t>1.7.2.</w:t>
      </w:r>
      <w:r w:rsidRPr="006574DE">
        <w:rPr>
          <w:rFonts w:ascii="Times New Roman" w:eastAsia="Calibri" w:hAnsi="Times New Roman" w:cs="Times New Roman"/>
          <w:b/>
          <w:bCs/>
          <w:sz w:val="24"/>
          <w:szCs w:val="24"/>
        </w:rPr>
        <w:t> </w:t>
      </w:r>
      <w:r w:rsidRPr="006574DE">
        <w:rPr>
          <w:rFonts w:ascii="Times New Roman" w:eastAsia="Calibri" w:hAnsi="Times New Roman" w:cs="Times New Roman"/>
          <w:sz w:val="24"/>
          <w:szCs w:val="24"/>
        </w:rPr>
        <w:t>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1.7.3. Срок действия вступает в силу с момента его подписания и действует в течение трех лет.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1.7.4. Коллективные переговоры по разработке и заключению нового Коллективного договора должны быть начаты не позднее 1 ноября 2019 года.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1.7.5.Ни одна из сторон не может в течение установленного срока действия Коллективного договора в одностороннем порядке прекратить выполнение взятых на себя обязательств или изменить их.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вправе вносить дополнения, изменения в Коллективный договор на основе взаимной договоренности.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Принятые сторонами изменения, дополнения оформляются приложением к Коллективному договору, являются его неотъемлемой частью и доводятся до сведения работодателей, профсоюзных работников.</w:t>
      </w:r>
    </w:p>
    <w:p w:rsidR="006574DE" w:rsidRPr="006574DE" w:rsidRDefault="006574DE" w:rsidP="006574DE">
      <w:pPr>
        <w:spacing w:after="0" w:line="240" w:lineRule="auto"/>
        <w:ind w:firstLine="567"/>
        <w:jc w:val="both"/>
        <w:rPr>
          <w:rFonts w:ascii="Times New Roman" w:eastAsia="Times New Roman" w:hAnsi="Times New Roman" w:cs="Times New Roman"/>
          <w:sz w:val="24"/>
          <w:szCs w:val="24"/>
          <w:lang w:eastAsia="ru-RU"/>
        </w:rPr>
      </w:pPr>
      <w:r w:rsidRPr="006574DE">
        <w:rPr>
          <w:rFonts w:ascii="Times New Roman" w:eastAsia="Calibri" w:hAnsi="Times New Roman" w:cs="Times New Roman"/>
          <w:sz w:val="24"/>
          <w:szCs w:val="24"/>
        </w:rPr>
        <w:t xml:space="preserve">Коллективный договор, а также внесенные изменения и дополнения в течение семи дней со дня подписания направляются представителем </w:t>
      </w:r>
      <w:r w:rsidRPr="006574DE">
        <w:rPr>
          <w:rFonts w:ascii="Times New Roman" w:eastAsia="Calibri" w:hAnsi="Times New Roman" w:cs="Times New Roman"/>
          <w:spacing w:val="-4"/>
          <w:sz w:val="24"/>
          <w:szCs w:val="24"/>
        </w:rPr>
        <w:t>– руководителем</w:t>
      </w:r>
      <w:r w:rsidRPr="006574DE">
        <w:rPr>
          <w:rFonts w:ascii="Times New Roman" w:eastAsia="Calibri" w:hAnsi="Times New Roman" w:cs="Times New Roman"/>
          <w:spacing w:val="-1"/>
          <w:sz w:val="24"/>
          <w:szCs w:val="24"/>
          <w:lang w:val="tt-RU"/>
        </w:rPr>
        <w:t xml:space="preserve"> </w:t>
      </w:r>
      <w:r w:rsidRPr="006574DE">
        <w:rPr>
          <w:rFonts w:ascii="Times New Roman" w:eastAsia="Calibri" w:hAnsi="Times New Roman" w:cs="Times New Roman"/>
          <w:sz w:val="24"/>
          <w:szCs w:val="24"/>
        </w:rPr>
        <w:t xml:space="preserve">уведомительную регистрацию </w:t>
      </w:r>
      <w:r w:rsidRPr="006574DE">
        <w:rPr>
          <w:rFonts w:ascii="Times New Roman" w:eastAsia="Times New Roman" w:hAnsi="Times New Roman" w:cs="Times New Roman"/>
          <w:sz w:val="24"/>
          <w:szCs w:val="24"/>
          <w:lang w:eastAsia="ru-RU"/>
        </w:rPr>
        <w:t>уведомительную регистрацию  в органе по труду ГБУ «Центр занятости населения  г. Елабуга».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1.7.6. </w:t>
      </w:r>
      <w:proofErr w:type="gramStart"/>
      <w:r w:rsidRPr="006574DE">
        <w:rPr>
          <w:rFonts w:ascii="Times New Roman" w:eastAsia="Calibri" w:hAnsi="Times New Roman" w:cs="Times New Roman"/>
          <w:sz w:val="24"/>
          <w:szCs w:val="24"/>
        </w:rPr>
        <w:t>Представители Сторон участвуют на равноправной основе в работе комиссии  по регулированию социально-трудовых отношений (далее – комиссии), являющейся постоянно действующим органом социального партнерства первичной профсоюзной организации, созданной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информационное и организационное обеспечение данных мероприятий</w:t>
      </w:r>
      <w:proofErr w:type="gramEnd"/>
      <w:r w:rsidRPr="006574DE">
        <w:rPr>
          <w:rFonts w:ascii="Times New Roman" w:eastAsia="Calibri" w:hAnsi="Times New Roman" w:cs="Times New Roman"/>
          <w:sz w:val="24"/>
          <w:szCs w:val="24"/>
        </w:rPr>
        <w:t xml:space="preserve">  (</w:t>
      </w:r>
      <w:r w:rsidRPr="006574DE">
        <w:rPr>
          <w:rFonts w:ascii="Times New Roman" w:eastAsia="Calibri" w:hAnsi="Times New Roman" w:cs="Times New Roman"/>
          <w:b/>
          <w:sz w:val="24"/>
          <w:szCs w:val="24"/>
        </w:rPr>
        <w:t>Приложение № 1</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lang w:eastAsia="ru-RU"/>
        </w:rPr>
      </w:pPr>
      <w:r w:rsidRPr="006574DE">
        <w:rPr>
          <w:rFonts w:ascii="Times New Roman" w:eastAsia="Calibri" w:hAnsi="Times New Roman" w:cs="Times New Roman"/>
          <w:sz w:val="24"/>
          <w:szCs w:val="24"/>
        </w:rPr>
        <w:t>Не реже 1 раза в год рассматривают ход выполнения Коллективного договора на общем собрании</w:t>
      </w:r>
      <w:r w:rsidRPr="006574DE">
        <w:rPr>
          <w:rFonts w:ascii="Times New Roman" w:eastAsia="Calibri" w:hAnsi="Times New Roman" w:cs="Times New Roman"/>
          <w:sz w:val="24"/>
          <w:szCs w:val="24"/>
          <w:lang w:eastAsia="ru-RU"/>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1.7.7.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исполнением данного Коллективного договора осуществляется сторонами: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руководителем образовательной организации;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представителем первичной профсоюзной организации. </w:t>
      </w: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1.7.8. Действие Коллективного договора распространяется на всех работников и работодателей «Гаринский детский сад» ЕМР.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1.7.9. Профком не несет ответственности за нарушение прав работников, не являющихся членами профсоюза, не уполномочивших профсоюз на представительство их интересов и не перечисляющих по согласованию с ним денежных средств из заработной платы на счета профсоюзных организаций.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 xml:space="preserve">1.8. </w:t>
      </w:r>
      <w:proofErr w:type="gramStart"/>
      <w:r w:rsidRPr="006574DE">
        <w:rPr>
          <w:rFonts w:ascii="Times New Roman" w:eastAsia="Calibri" w:hAnsi="Times New Roman" w:cs="Times New Roman"/>
          <w:sz w:val="24"/>
          <w:szCs w:val="24"/>
        </w:rPr>
        <w:t>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на счет профсоюзной организации и других доходов, связанных с трудовой деятельностью.</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1.9. Коллективный договор сохраняет свое действие в случае изменения наименования, расторжения трудового договора с руководителем.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1.10. При реорганизации (слиянии, присоединения, разделении, выделении, преобразовании) коллективный договор сохраняет свое действие в течение всего срока реорганизации.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При ликвидации </w:t>
      </w:r>
      <w:r w:rsidRPr="006574DE">
        <w:rPr>
          <w:rFonts w:ascii="Times New Roman" w:eastAsia="Calibri" w:hAnsi="Times New Roman" w:cs="Times New Roman"/>
          <w:spacing w:val="-1"/>
          <w:sz w:val="24"/>
          <w:szCs w:val="24"/>
        </w:rPr>
        <w:t xml:space="preserve">организации </w:t>
      </w:r>
      <w:r w:rsidRPr="006574DE">
        <w:rPr>
          <w:rFonts w:ascii="Times New Roman" w:eastAsia="Calibri" w:hAnsi="Times New Roman" w:cs="Times New Roman"/>
          <w:sz w:val="24"/>
          <w:szCs w:val="24"/>
        </w:rPr>
        <w:t>коллективный договор сохраняет свое действие в течение всего срока проведения ликвидации.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1.11. Стороны, признавая принципы  социального партнерства, обязуются:</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1.11.1. Работодатель: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6574DE" w:rsidRPr="006574DE" w:rsidRDefault="006574DE" w:rsidP="006574DE">
      <w:pPr>
        <w:spacing w:after="0" w:line="240" w:lineRule="auto"/>
        <w:ind w:left="927" w:hanging="360"/>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соблюдать условия данного договора и выполнять его положения;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w:t>
      </w:r>
      <w:proofErr w:type="gramEnd"/>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1.11. 2. Профсоюзный комитет: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содействовать эффективной работе </w:t>
      </w:r>
      <w:r w:rsidRPr="006574DE">
        <w:rPr>
          <w:rFonts w:ascii="Times New Roman" w:eastAsia="Calibri" w:hAnsi="Times New Roman" w:cs="Times New Roman"/>
          <w:spacing w:val="-1"/>
          <w:sz w:val="24"/>
          <w:szCs w:val="24"/>
        </w:rPr>
        <w:t>организации</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1.12.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выполнением коллективного договора осуществляется постоянно действующей двусторонней комиссией</w:t>
      </w:r>
      <w:r w:rsidRPr="006574DE">
        <w:rPr>
          <w:rFonts w:ascii="Times New Roman" w:eastAsia="Calibri" w:hAnsi="Times New Roman" w:cs="Times New Roman"/>
          <w:iCs/>
          <w:sz w:val="24"/>
          <w:szCs w:val="24"/>
        </w:rPr>
        <w:t>.</w:t>
      </w:r>
      <w:r w:rsidRPr="006574DE">
        <w:rPr>
          <w:rFonts w:ascii="Times New Roman" w:eastAsia="Calibri" w:hAnsi="Times New Roman" w:cs="Times New Roman"/>
          <w:sz w:val="24"/>
          <w:szCs w:val="24"/>
        </w:rPr>
        <w:t xml:space="preserve">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ежегодно (раз в год) отчитываются о выполне</w:t>
      </w:r>
      <w:r w:rsidRPr="006574DE">
        <w:rPr>
          <w:rFonts w:ascii="Times New Roman" w:eastAsia="Calibri" w:hAnsi="Times New Roman" w:cs="Times New Roman"/>
          <w:sz w:val="24"/>
          <w:szCs w:val="24"/>
        </w:rPr>
        <w:softHyphen/>
        <w:t xml:space="preserve">ние коллективного договора на общем собрании трудового коллектива.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1.13.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II</w:t>
      </w:r>
      <w:r w:rsidRPr="006574DE">
        <w:rPr>
          <w:rFonts w:ascii="Times New Roman" w:eastAsia="Calibri" w:hAnsi="Times New Roman" w:cs="Times New Roman"/>
          <w:b/>
          <w:sz w:val="24"/>
          <w:szCs w:val="24"/>
        </w:rPr>
        <w:t>. Развитие социального партнерства и координация действия сторон</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2.1. Стороны договорились: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2.1.1. Признать социальное партнерство в сфере труда основным принципом правового регулирования трудовых отношений.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2.1.2. Содействовать повышению эффективности заключаемого коллективного договора, а также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состоянием и эффективностью договорного регулирования социально-трудовых отношений.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2.1.3. Проводить взаимные консультации (переговоры) по вопросам выполнения и текущего финансирования целевых программ, по вопросам регулирования трудовых и </w:t>
      </w:r>
      <w:r w:rsidRPr="006574DE">
        <w:rPr>
          <w:rFonts w:ascii="Times New Roman" w:eastAsia="Calibri" w:hAnsi="Times New Roman" w:cs="Times New Roman"/>
          <w:sz w:val="24"/>
          <w:szCs w:val="24"/>
        </w:rPr>
        <w:lastRenderedPageBreak/>
        <w:t>иных непосредственно связанных с ними отношений, обеспечения гарантий социально-трудовых прав работников организации, совершенствования ведомственной нормативной правовой базы и по другим социально значимым вопросам.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2.1.4. Обеспечивать участие представителей сторон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2.1.5.Содействовать осуществлению в организации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профсоюзным органом.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2.1.6. Осуществлять урегулирование возникающих разногласий в ходе коллективных переговоров в порядке, установленном трудовым законодательством.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2.1.7. Один раз в два года принимать участие в муниципальном и республиканском конкурсах среди образовательных организаций «Лучший коллективный договор».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2.1.8. Стороны согласились регулярно освещать в средствах массовой информации, в том числе в профсоюзных печатных изданиях, на официальных сайтах Управления образования, Территориальной профсоюзной организации результаты выполнения Коллективного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2.1.9. Все спорные вопросы по толкованию и реализации положений настоящего Коллективного договора решаются комиссией.</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2.2. Работодатель: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2.2.1.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комиссии (</w:t>
      </w:r>
      <w:r w:rsidRPr="006574DE">
        <w:rPr>
          <w:rFonts w:ascii="Times New Roman" w:eastAsia="Calibri" w:hAnsi="Times New Roman" w:cs="Times New Roman"/>
          <w:b/>
          <w:sz w:val="24"/>
          <w:szCs w:val="24"/>
        </w:rPr>
        <w:t>Приложение 1</w:t>
      </w:r>
      <w:r w:rsidRPr="006574DE">
        <w:rPr>
          <w:rFonts w:ascii="Times New Roman" w:eastAsia="Calibri" w:hAnsi="Times New Roman" w:cs="Times New Roman"/>
          <w:sz w:val="24"/>
          <w:szCs w:val="24"/>
        </w:rPr>
        <w:t>) и положения настоящего Коллективного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2.2.2. Содействовать участию представителей работников в работе органов управления образовательных организации,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образовательных организации в целом.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2.2.3. </w:t>
      </w:r>
      <w:proofErr w:type="gramStart"/>
      <w:r w:rsidRPr="006574DE">
        <w:rPr>
          <w:rFonts w:ascii="Times New Roman" w:eastAsia="Calibri" w:hAnsi="Times New Roman" w:cs="Times New Roman"/>
          <w:sz w:val="24"/>
          <w:szCs w:val="24"/>
        </w:rPr>
        <w:t xml:space="preserve">Обеспечивает полное и своевременное финансирование </w:t>
      </w:r>
      <w:r w:rsidRPr="006574DE">
        <w:rPr>
          <w:rFonts w:ascii="Times New Roman" w:eastAsia="Calibri" w:hAnsi="Times New Roman" w:cs="Times New Roman"/>
          <w:spacing w:val="-1"/>
          <w:sz w:val="24"/>
          <w:szCs w:val="24"/>
        </w:rPr>
        <w:t>организации</w:t>
      </w:r>
      <w:r w:rsidRPr="006574DE">
        <w:rPr>
          <w:rFonts w:ascii="Times New Roman" w:eastAsia="Calibri" w:hAnsi="Times New Roman" w:cs="Times New Roman"/>
          <w:sz w:val="24"/>
          <w:szCs w:val="24"/>
        </w:rPr>
        <w:t xml:space="preserve">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2.2.4. Организует систематическую работу по подготовке, профессиональному обучению и дополнительному профессиональному образованию работников   в соответствии с законодательством.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2.2.5.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6574DE">
        <w:rPr>
          <w:rFonts w:ascii="Times New Roman" w:eastAsia="Calibri" w:hAnsi="Times New Roman" w:cs="Times New Roman"/>
          <w:sz w:val="24"/>
          <w:szCs w:val="24"/>
        </w:rPr>
        <w:t>контроля за</w:t>
      </w:r>
      <w:proofErr w:type="gramEnd"/>
      <w:r w:rsidRPr="006574DE">
        <w:rPr>
          <w:rFonts w:ascii="Times New Roman" w:eastAsia="Calibri" w:hAnsi="Times New Roman" w:cs="Times New Roman"/>
          <w:sz w:val="24"/>
          <w:szCs w:val="24"/>
        </w:rPr>
        <w:t xml:space="preserve"> его выполнением и по другим вопросам, предусмотренным Трудовым кодексом РФ, иными федеральными законами, учредительными документами, настоящим коллективным договором.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2.2.6.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2.2.7. Обеспечивает участие  представителей Профсоюза в работе совещаний, комиссий и других мероприятиях.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2.2.8.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lastRenderedPageBreak/>
        <w:t>2.3. Профсоюзный комитет: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2.3.1.Обеспечивает представительство и защиту социально-трудовых прав и интересов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2.3.2.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2.3.3. Использует возможности переговорного процесса с целью учета интересов сторон и предотвращения социальной напряженности в коллективе.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2.3.4.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2.3.5. Вносит       предложения Работодателю по разработке систем и форм оплаты труда, управлению учреждением,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2.3.6. Содействует предотвращению   коллективных трудовых споров.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2.3.7. Осуществляет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соблюдением работодателем трудового законодательства и иных нормативных актов, содержащих нормы трудового права.</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2.4. Работники обязуются: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добросовестно выполнять свои трудовые обязанности, своевременно и качественно выполнять   приказы Работодателя (ст. 21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соблюдать правила внутреннего распорядка, установленный режим труда, трудовую дисциплину;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способствовать повышению эффективности учреждения, улучшению качества воспитания и образования, использовать передовой опыт коллег.</w:t>
      </w:r>
    </w:p>
    <w:p w:rsidR="006574DE" w:rsidRPr="006574DE" w:rsidRDefault="006574DE" w:rsidP="006574DE">
      <w:pPr>
        <w:spacing w:after="0" w:line="240" w:lineRule="auto"/>
        <w:ind w:firstLine="567"/>
        <w:jc w:val="center"/>
        <w:rPr>
          <w:rFonts w:ascii="Times New Roman" w:eastAsia="Calibri" w:hAnsi="Times New Roman" w:cs="Times New Roman"/>
          <w:b/>
          <w:caps/>
          <w:spacing w:val="3"/>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pacing w:val="3"/>
          <w:sz w:val="24"/>
          <w:szCs w:val="24"/>
        </w:rPr>
      </w:pPr>
      <w:r w:rsidRPr="006574DE">
        <w:rPr>
          <w:rFonts w:ascii="Times New Roman" w:eastAsia="Calibri" w:hAnsi="Times New Roman" w:cs="Times New Roman"/>
          <w:b/>
          <w:spacing w:val="3"/>
          <w:sz w:val="24"/>
          <w:szCs w:val="24"/>
          <w:lang w:val="en-US"/>
        </w:rPr>
        <w:t>III</w:t>
      </w:r>
      <w:r w:rsidRPr="006574DE">
        <w:rPr>
          <w:rFonts w:ascii="Times New Roman" w:eastAsia="Calibri" w:hAnsi="Times New Roman" w:cs="Times New Roman"/>
          <w:b/>
          <w:spacing w:val="3"/>
          <w:sz w:val="24"/>
          <w:szCs w:val="24"/>
        </w:rPr>
        <w:t>. Трудовые отношения, рабочее время и время отдыха.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3.1. Руководствуясь основными принципами социального партнерства, осознавая ответственность за функционирование и развитие </w:t>
      </w:r>
      <w:proofErr w:type="gramStart"/>
      <w:r w:rsidRPr="006574DE">
        <w:rPr>
          <w:rFonts w:ascii="Times New Roman" w:eastAsia="Calibri" w:hAnsi="Times New Roman" w:cs="Times New Roman"/>
          <w:spacing w:val="-1"/>
          <w:sz w:val="24"/>
          <w:szCs w:val="24"/>
        </w:rPr>
        <w:t>организации</w:t>
      </w:r>
      <w:proofErr w:type="gramEnd"/>
      <w:r w:rsidRPr="006574DE">
        <w:rPr>
          <w:rFonts w:ascii="Times New Roman" w:eastAsia="Calibri" w:hAnsi="Times New Roman" w:cs="Times New Roman"/>
          <w:sz w:val="24"/>
          <w:szCs w:val="24"/>
        </w:rPr>
        <w:t xml:space="preserve"> и необходимость улучшения социально-экономического положения работников стороны договорились:</w:t>
      </w:r>
    </w:p>
    <w:p w:rsidR="006574DE" w:rsidRPr="006574DE" w:rsidRDefault="006574DE" w:rsidP="006574DE">
      <w:pPr>
        <w:spacing w:after="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3.2.</w:t>
      </w:r>
      <w:r w:rsidRPr="006574DE">
        <w:rPr>
          <w:rFonts w:ascii="Times New Roman" w:eastAsia="Times New Roman" w:hAnsi="Times New Roman" w:cs="Times New Roman"/>
          <w:color w:val="000000"/>
          <w:sz w:val="24"/>
          <w:szCs w:val="24"/>
          <w:lang w:eastAsia="ru-RU"/>
        </w:rPr>
        <w:t xml:space="preserve"> Осуществлять согласованные действия по реализации федеральных программ, приоритетного национального проекта «Образование</w:t>
      </w:r>
      <w:proofErr w:type="gramStart"/>
      <w:r w:rsidRPr="006574DE">
        <w:rPr>
          <w:rFonts w:ascii="Times New Roman" w:eastAsia="Times New Roman" w:hAnsi="Times New Roman" w:cs="Times New Roman"/>
          <w:color w:val="000000"/>
          <w:sz w:val="24"/>
          <w:szCs w:val="24"/>
          <w:lang w:eastAsia="ru-RU"/>
        </w:rPr>
        <w:t>»и</w:t>
      </w:r>
      <w:proofErr w:type="gramEnd"/>
      <w:r w:rsidRPr="006574DE">
        <w:rPr>
          <w:rFonts w:ascii="Times New Roman" w:eastAsia="Times New Roman" w:hAnsi="Times New Roman" w:cs="Times New Roman"/>
          <w:color w:val="000000"/>
          <w:sz w:val="24"/>
          <w:szCs w:val="24"/>
          <w:lang w:eastAsia="ru-RU"/>
        </w:rPr>
        <w:t xml:space="preserve"> республиканской программы «Развитие образования и науки Республики Татарстан на 2014-2025гг.» (утв. постановлением КМ РТ от 22.02.14г. № 110), республиканских законов и иных нормативных актов, направленных на развитие отрасли и социальную защиту работников образования</w:t>
      </w:r>
      <w:r w:rsidRPr="006574DE">
        <w:rPr>
          <w:rFonts w:ascii="Times New Roman" w:eastAsia="Times New Roman" w:hAnsi="Times New Roman" w:cs="Times New Roman"/>
          <w:sz w:val="24"/>
          <w:szCs w:val="24"/>
          <w:lang w:eastAsia="ru-RU"/>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3.2.1. Совместными усилиями способствовать реализации в полном объеме приоритетных национальных образовательных проектов.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3.2.2. Совместно добиваться повышения уровня жизни, оплаты труда и социальных гарантий работников образования.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3.2.3. В установленном порядке, в пределах компетенции, при формировании бюджета организации обращаться в управление образования для решения следующих вопросов: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своевременной индексации базовых окладов (ставок) и должностных окладов работников образовательных организаций в связи с ростом потребительских цен на товары и услуги;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предусматривать в бюджете организации выделение средств </w:t>
      </w:r>
      <w:proofErr w:type="gramStart"/>
      <w:r w:rsidRPr="006574DE">
        <w:rPr>
          <w:rFonts w:ascii="Times New Roman" w:eastAsia="Calibri" w:hAnsi="Times New Roman" w:cs="Times New Roman"/>
          <w:sz w:val="24"/>
          <w:szCs w:val="24"/>
        </w:rPr>
        <w:t>на</w:t>
      </w:r>
      <w:proofErr w:type="gramEnd"/>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охрану труда и пожарную безопасность в образовательных организациях, проведение специальной оценки условий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w:t>
      </w:r>
      <w:r w:rsidRPr="006574DE">
        <w:rPr>
          <w:rFonts w:ascii="Times New Roman" w:eastAsia="Calibri" w:hAnsi="Times New Roman" w:cs="Times New Roman"/>
          <w:sz w:val="24"/>
          <w:szCs w:val="24"/>
        </w:rPr>
        <w:lastRenderedPageBreak/>
        <w:t>психиатрическое освидетельствование работников, обучение и аттестацию работников по программам санитарно-гигиенического минимума;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подготовку, профессиональное обучение, дополнительное профессиональное образование педагогических кадров;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3.2.4. Содействовать принятию решений в организации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3.2.5.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 в соответствии с Положением.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3.2.6. Содействовать повышению эффективности заключаемого коллективного договора в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3.2.7. Принимать меры по уменьшению нагрузки педагогических работников, связанной с составлением ими отчетов, ответов на информационные запросы, направляемые в управление образование, а также с подготовкой внутренней отчетности организации.</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3.3.Работодатель: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3.3.1. Обеспечивает полное и своевременное финансирование образовательной организации в соответствии с объемами бюджетных обязательств, утвержденных законами о федеральном, республиканском и муниципальном бюджете.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При реализации функций государственного заказчика республиканских и муниципальных целевых программ предоставляет профсоюзной организации информацию о соответствующих республиканских и муниципальных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профсоюзной организации при разработке и реализации указанных программ.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3.3.2. Организует систематическую работу по повышению квалификации и переподготовке педагогических и руководящих работников образовательных организаций в соответствии с законодательством.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3.3.3. Обеспечивает участие представителей  Профкома в работе аттестационной комиссии.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3.3.4. </w:t>
      </w:r>
      <w:proofErr w:type="gramStart"/>
      <w:r w:rsidRPr="006574DE">
        <w:rPr>
          <w:rFonts w:ascii="Times New Roman" w:eastAsia="Calibri" w:hAnsi="Times New Roman" w:cs="Times New Roman"/>
          <w:sz w:val="24"/>
          <w:szCs w:val="24"/>
        </w:rPr>
        <w:t>Предоставляет  Профкому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организации</w:t>
      </w:r>
      <w:proofErr w:type="gramEnd"/>
      <w:r w:rsidRPr="006574DE">
        <w:rPr>
          <w:rFonts w:ascii="Times New Roman" w:eastAsia="Calibri" w:hAnsi="Times New Roman" w:cs="Times New Roman"/>
          <w:sz w:val="24"/>
          <w:szCs w:val="24"/>
        </w:rPr>
        <w:t xml:space="preserve"> и другую необходимую информацию.</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3.4. Профсоюзный комитет: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3.4.1. Обеспечивает в соответствии с Уставом Профсоюза представительство и защиту социально-трудовых прав и интересов работников системы образования.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3.4.2. Оказывает членам Профсоюза бесплатную консультационную</w:t>
      </w:r>
      <w:r w:rsidRPr="006574DE">
        <w:rPr>
          <w:rFonts w:ascii="Times New Roman" w:eastAsia="Calibri" w:hAnsi="Times New Roman" w:cs="Times New Roman"/>
          <w:b/>
          <w:sz w:val="24"/>
          <w:szCs w:val="24"/>
        </w:rPr>
        <w:t xml:space="preserve"> </w:t>
      </w:r>
      <w:r w:rsidRPr="006574DE">
        <w:rPr>
          <w:rFonts w:ascii="Times New Roman" w:eastAsia="Calibri" w:hAnsi="Times New Roman" w:cs="Times New Roman"/>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3.4.3. Использует возможности переговорного процесса с целью учета интересов сторон и предотвращения социальной напряженности в коллективе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3.4.4. Содействует предотвращению в образовательных организациях коллективных трудовых споров.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3.4.5. Обращается в управление образования и Территориальную профсоюзную организацию с предложениями о принятии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3.4.6. Осуществляет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соблюдением работодателями трудового законодательства и иных нормативных актов, содержащих нормы трудового права.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3.4.7. Предоставляет работодателю информацию и разъяснения по вопросам, находящимся в компетенции Профкома.</w:t>
      </w:r>
    </w:p>
    <w:p w:rsidR="006574DE" w:rsidRPr="006574DE" w:rsidRDefault="006574DE" w:rsidP="006574DE">
      <w:pPr>
        <w:spacing w:after="0" w:line="240" w:lineRule="auto"/>
        <w:ind w:firstLine="567"/>
        <w:rPr>
          <w:rFonts w:ascii="Times New Roman" w:eastAsia="Calibri" w:hAnsi="Times New Roman" w:cs="Times New Roman"/>
          <w:sz w:val="24"/>
          <w:szCs w:val="24"/>
        </w:rPr>
      </w:pPr>
      <w:r w:rsidRPr="006574DE">
        <w:rPr>
          <w:rFonts w:ascii="Times New Roman" w:eastAsia="Calibri" w:hAnsi="Times New Roman" w:cs="Times New Roman"/>
          <w:b/>
          <w:sz w:val="24"/>
          <w:szCs w:val="24"/>
        </w:rPr>
        <w:t>Трудовые отношения, рабочее время и время отдыха: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 Трудовые отношения между работником и работодателем регулируются законодательством о труде Российской Федерации, Республики Татарстан трудовым договором (</w:t>
      </w:r>
      <w:r w:rsidRPr="006574DE">
        <w:rPr>
          <w:rFonts w:ascii="Times New Roman" w:eastAsia="Calibri" w:hAnsi="Times New Roman" w:cs="Times New Roman"/>
          <w:b/>
          <w:sz w:val="24"/>
          <w:szCs w:val="24"/>
        </w:rPr>
        <w:t>Приложение № 2</w:t>
      </w:r>
      <w:r w:rsidRPr="006574DE">
        <w:rPr>
          <w:rFonts w:ascii="Times New Roman" w:eastAsia="Calibri" w:hAnsi="Times New Roman" w:cs="Times New Roman"/>
          <w:sz w:val="24"/>
          <w:szCs w:val="24"/>
        </w:rPr>
        <w:t>),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xml:space="preserve">Трудовой договор, не оформленный надлежащим образом, считается заключенным, если работник приступил к работе с </w:t>
      </w:r>
      <w:proofErr w:type="gramStart"/>
      <w:r w:rsidRPr="006574DE">
        <w:rPr>
          <w:rFonts w:ascii="Times New Roman" w:eastAsia="Calibri" w:hAnsi="Times New Roman" w:cs="Times New Roman"/>
          <w:sz w:val="24"/>
          <w:szCs w:val="24"/>
        </w:rPr>
        <w:t>ведома</w:t>
      </w:r>
      <w:proofErr w:type="gramEnd"/>
      <w:r w:rsidRPr="006574DE">
        <w:rPr>
          <w:rFonts w:ascii="Times New Roman" w:eastAsia="Calibri" w:hAnsi="Times New Roman" w:cs="Times New Roman"/>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(распоряжением)  работодателя должно соответствовать условиям заключенного трудового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(распоряжением).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коллективным договором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 w:name="sub_5702"/>
      <w:r w:rsidRPr="006574DE">
        <w:rPr>
          <w:rFonts w:ascii="Times New Roman" w:eastAsia="Calibri" w:hAnsi="Times New Roman" w:cs="Times New Roman"/>
          <w:sz w:val="24"/>
          <w:szCs w:val="24"/>
        </w:rPr>
        <w:t>Обязательными для включения в трудовой договор являются следующие условия: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 w:name="sub_57022"/>
      <w:bookmarkEnd w:id="1"/>
      <w:r w:rsidRPr="006574DE">
        <w:rPr>
          <w:rFonts w:ascii="Times New Roman" w:eastAsia="Calibri" w:hAnsi="Times New Roman" w:cs="Times New Roman"/>
          <w:sz w:val="24"/>
          <w:szCs w:val="24"/>
        </w:rPr>
        <w:t xml:space="preserve">- </w:t>
      </w:r>
      <w:bookmarkStart w:id="3" w:name="sub_57024"/>
      <w:bookmarkEnd w:id="2"/>
      <w:r w:rsidRPr="006574DE">
        <w:rPr>
          <w:rFonts w:ascii="Times New Roman" w:eastAsia="Calibri" w:hAnsi="Times New Roman" w:cs="Times New Roman"/>
          <w:sz w:val="24"/>
          <w:szCs w:val="24"/>
        </w:rPr>
        <w:t>место работы (указывается конкретный адрес работодателя);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6574DE">
        <w:rPr>
          <w:rFonts w:ascii="Times New Roman" w:eastAsia="Calibri" w:hAnsi="Times New Roman" w:cs="Times New Roman"/>
          <w:sz w:val="24"/>
          <w:szCs w:val="24"/>
        </w:rPr>
        <w:t xml:space="preserve">Если в соответствии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w:t>
      </w:r>
      <w:r w:rsidRPr="006574DE">
        <w:rPr>
          <w:rFonts w:ascii="Times New Roman" w:eastAsia="Calibri" w:hAnsi="Times New Roman" w:cs="Times New Roman"/>
          <w:sz w:val="24"/>
          <w:szCs w:val="24"/>
        </w:rPr>
        <w:lastRenderedPageBreak/>
        <w:t xml:space="preserve">справочниках, утверждаемых в </w:t>
      </w:r>
      <w:hyperlink r:id="rId8" w:history="1">
        <w:r w:rsidRPr="006574DE">
          <w:rPr>
            <w:rFonts w:ascii="Times New Roman" w:eastAsia="Calibri" w:hAnsi="Times New Roman" w:cs="Times New Roman"/>
            <w:bCs/>
            <w:sz w:val="24"/>
            <w:szCs w:val="24"/>
          </w:rPr>
          <w:t>порядке</w:t>
        </w:r>
      </w:hyperlink>
      <w:r w:rsidRPr="006574DE">
        <w:rPr>
          <w:rFonts w:ascii="Times New Roman" w:eastAsia="Calibri" w:hAnsi="Times New Roman" w:cs="Times New Roman"/>
          <w:sz w:val="24"/>
          <w:szCs w:val="24"/>
        </w:rPr>
        <w:t xml:space="preserve">, устанавливаемом Правительством Российской Федерации, или соответствующим положениям </w:t>
      </w:r>
      <w:hyperlink r:id="rId9" w:history="1">
        <w:r w:rsidRPr="006574DE">
          <w:rPr>
            <w:rFonts w:ascii="Times New Roman" w:eastAsia="Calibri" w:hAnsi="Times New Roman" w:cs="Times New Roman"/>
            <w:bCs/>
            <w:sz w:val="24"/>
            <w:szCs w:val="24"/>
          </w:rPr>
          <w:t>профессиональных стандартов</w:t>
        </w:r>
      </w:hyperlink>
      <w:r w:rsidRPr="006574DE">
        <w:rPr>
          <w:rFonts w:ascii="Times New Roman" w:eastAsia="Calibri" w:hAnsi="Times New Roman" w:cs="Times New Roman"/>
          <w:sz w:val="24"/>
          <w:szCs w:val="24"/>
        </w:rPr>
        <w:t>;</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4" w:name="sub_57023"/>
      <w:bookmarkEnd w:id="3"/>
      <w:r w:rsidRPr="006574DE">
        <w:rPr>
          <w:rFonts w:ascii="Times New Roman" w:eastAsia="Calibri" w:hAnsi="Times New Roman" w:cs="Times New Roman"/>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6574DE" w:rsidRPr="006574DE" w:rsidRDefault="006574DE" w:rsidP="006574DE">
      <w:pPr>
        <w:spacing w:after="0" w:line="240" w:lineRule="auto"/>
        <w:ind w:firstLine="567"/>
        <w:jc w:val="both"/>
        <w:rPr>
          <w:rFonts w:ascii="Times New Roman" w:eastAsia="Calibri" w:hAnsi="Times New Roman" w:cs="Times New Roman"/>
          <w:spacing w:val="-6"/>
          <w:sz w:val="24"/>
          <w:szCs w:val="24"/>
        </w:rPr>
      </w:pPr>
      <w:bookmarkStart w:id="5" w:name="sub_57028"/>
      <w:bookmarkEnd w:id="4"/>
      <w:r w:rsidRPr="006574DE">
        <w:rPr>
          <w:rFonts w:ascii="Times New Roman" w:eastAsia="Calibri" w:hAnsi="Times New Roman" w:cs="Times New Roman"/>
          <w:spacing w:val="-6"/>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6" w:name="sub_57027"/>
      <w:bookmarkEnd w:id="5"/>
      <w:r w:rsidRPr="006574DE">
        <w:rPr>
          <w:rFonts w:ascii="Times New Roman" w:eastAsia="Calibri" w:hAnsi="Times New Roman" w:cs="Times New Roman"/>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7" w:name="sub_5727"/>
      <w:bookmarkEnd w:id="6"/>
      <w:r w:rsidRPr="006574DE">
        <w:rPr>
          <w:rFonts w:ascii="Times New Roman" w:eastAsia="Calibri" w:hAnsi="Times New Roman" w:cs="Times New Roman"/>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8" w:name="sub_5728"/>
      <w:bookmarkEnd w:id="7"/>
      <w:r w:rsidRPr="006574DE">
        <w:rPr>
          <w:rFonts w:ascii="Times New Roman" w:eastAsia="Calibri" w:hAnsi="Times New Roman" w:cs="Times New Roman"/>
          <w:sz w:val="24"/>
          <w:szCs w:val="24"/>
        </w:rPr>
        <w:t>- условия, определяющие в необходимых случаях характер работы (подвижной, разъездной, в пути, другой характер работы);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9" w:name="sub_57291"/>
      <w:bookmarkEnd w:id="8"/>
      <w:r w:rsidRPr="006574DE">
        <w:rPr>
          <w:rFonts w:ascii="Times New Roman" w:eastAsia="Calibri" w:hAnsi="Times New Roman" w:cs="Times New Roman"/>
          <w:sz w:val="24"/>
          <w:szCs w:val="24"/>
        </w:rPr>
        <w:t>- условия труда на рабочем месте;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0" w:name="sub_5729"/>
      <w:bookmarkEnd w:id="9"/>
      <w:r w:rsidRPr="006574DE">
        <w:rPr>
          <w:rFonts w:ascii="Times New Roman" w:eastAsia="Calibri" w:hAnsi="Times New Roman" w:cs="Times New Roman"/>
          <w:sz w:val="24"/>
          <w:szCs w:val="24"/>
        </w:rPr>
        <w:t>- условие об обязательном социальном страховании работника в соответствии с ТК РФ и иными федеральными законами;</w:t>
      </w:r>
    </w:p>
    <w:p w:rsidR="006574DE" w:rsidRPr="006574DE" w:rsidRDefault="006574DE" w:rsidP="006574DE">
      <w:pPr>
        <w:spacing w:after="0" w:line="240" w:lineRule="auto"/>
        <w:ind w:firstLine="567"/>
        <w:jc w:val="both"/>
        <w:rPr>
          <w:rFonts w:ascii="Times New Roman" w:eastAsia="Calibri" w:hAnsi="Times New Roman" w:cs="Times New Roman"/>
          <w:spacing w:val="-6"/>
          <w:sz w:val="24"/>
          <w:szCs w:val="24"/>
        </w:rPr>
      </w:pPr>
      <w:bookmarkStart w:id="11" w:name="sub_57210"/>
      <w:bookmarkEnd w:id="10"/>
      <w:r w:rsidRPr="006574DE">
        <w:rPr>
          <w:rFonts w:ascii="Times New Roman" w:eastAsia="Calibri" w:hAnsi="Times New Roman" w:cs="Times New Roman"/>
          <w:spacing w:val="-6"/>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2" w:name="sub_5713"/>
      <w:bookmarkEnd w:id="11"/>
      <w:proofErr w:type="gramStart"/>
      <w:r w:rsidRPr="006574DE">
        <w:rPr>
          <w:rFonts w:ascii="Times New Roman" w:eastAsia="Calibri" w:hAnsi="Times New Roman" w:cs="Times New Roman"/>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3.5.4. С принятием Приказа Министерства образования и науки РФ от 22.12.2014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bookmarkEnd w:id="12"/>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3.5.5.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статьи 59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случаях, предусмотренных  ч.2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lang w:eastAsia="ar-SA"/>
        </w:rPr>
        <w:t>3.5.6.</w:t>
      </w:r>
      <w:r w:rsidRPr="006574DE">
        <w:rPr>
          <w:rFonts w:ascii="Times New Roman" w:eastAsia="Calibri" w:hAnsi="Times New Roman" w:cs="Times New Roman"/>
          <w:sz w:val="24"/>
          <w:szCs w:val="24"/>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6574DE">
        <w:rPr>
          <w:rFonts w:ascii="Times New Roman" w:eastAsia="Calibri" w:hAnsi="Times New Roman" w:cs="Times New Roman"/>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6574DE">
        <w:rPr>
          <w:rFonts w:ascii="Times New Roman" w:eastAsia="Calibri" w:hAnsi="Times New Roman" w:cs="Times New Roman"/>
          <w:sz w:val="24"/>
          <w:szCs w:val="24"/>
        </w:rPr>
        <w:t xml:space="preserve">, и (или) профессиональным стандартам. </w:t>
      </w:r>
      <w:bookmarkStart w:id="13" w:name="sub_108554"/>
    </w:p>
    <w:p w:rsidR="006574DE" w:rsidRPr="006574DE" w:rsidRDefault="0066029E" w:rsidP="006574DE">
      <w:pPr>
        <w:spacing w:after="0" w:line="240" w:lineRule="auto"/>
        <w:ind w:firstLine="567"/>
        <w:jc w:val="both"/>
        <w:rPr>
          <w:rFonts w:ascii="Times New Roman" w:eastAsia="Calibri" w:hAnsi="Times New Roman" w:cs="Times New Roman"/>
          <w:sz w:val="24"/>
          <w:szCs w:val="24"/>
        </w:rPr>
      </w:pPr>
      <w:hyperlink r:id="rId10" w:history="1">
        <w:r w:rsidR="006574DE" w:rsidRPr="006574DE">
          <w:rPr>
            <w:rFonts w:ascii="Times New Roman" w:eastAsia="Calibri" w:hAnsi="Times New Roman" w:cs="Times New Roman"/>
            <w:bCs/>
            <w:sz w:val="24"/>
            <w:szCs w:val="24"/>
          </w:rPr>
          <w:t>Номенклатура</w:t>
        </w:r>
      </w:hyperlink>
      <w:r w:rsidR="006574DE" w:rsidRPr="006574DE">
        <w:rPr>
          <w:rFonts w:ascii="Times New Roman" w:eastAsia="Calibri" w:hAnsi="Times New Roman" w:cs="Times New Roman"/>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6574DE" w:rsidRPr="006574DE">
        <w:rPr>
          <w:rFonts w:ascii="Times New Roman" w:eastAsia="Calibri" w:hAnsi="Times New Roman" w:cs="Times New Roman"/>
          <w:sz w:val="24"/>
          <w:szCs w:val="24"/>
          <w:lang w:eastAsia="ar-SA"/>
        </w:rPr>
        <w:t xml:space="preserve"> утверждена постановлением Правительства РФ от </w:t>
      </w:r>
      <w:r w:rsidR="006574DE" w:rsidRPr="006574DE">
        <w:rPr>
          <w:rFonts w:ascii="Times New Roman" w:eastAsia="Calibri" w:hAnsi="Times New Roman" w:cs="Times New Roman"/>
          <w:sz w:val="24"/>
          <w:szCs w:val="24"/>
          <w:lang w:eastAsia="ar-SA"/>
        </w:rPr>
        <w:lastRenderedPageBreak/>
        <w:t xml:space="preserve">08.08.2013 года № 678 </w:t>
      </w:r>
      <w:hyperlink r:id="rId11" w:history="1">
        <w:r w:rsidR="006574DE" w:rsidRPr="006574DE">
          <w:rPr>
            <w:rFonts w:ascii="Times New Roman" w:eastAsia="Calibri" w:hAnsi="Times New Roman" w:cs="Times New Roman"/>
            <w:bCs/>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6574DE"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lang w:eastAsia="ar-SA"/>
        </w:rPr>
      </w:pPr>
      <w:r w:rsidRPr="006574DE">
        <w:rPr>
          <w:rFonts w:ascii="Times New Roman" w:eastAsia="Calibri" w:hAnsi="Times New Roman" w:cs="Times New Roman"/>
          <w:sz w:val="24"/>
          <w:szCs w:val="24"/>
          <w:lang w:eastAsia="ar-SA"/>
        </w:rPr>
        <w:t xml:space="preserve">Наименования должностей и профессий работников </w:t>
      </w:r>
      <w:r w:rsidRPr="006574DE">
        <w:rPr>
          <w:rFonts w:ascii="Times New Roman" w:eastAsia="Calibri" w:hAnsi="Times New Roman" w:cs="Times New Roman"/>
          <w:sz w:val="24"/>
          <w:szCs w:val="24"/>
        </w:rPr>
        <w:t xml:space="preserve">  </w:t>
      </w:r>
      <w:r w:rsidRPr="006574DE">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iCs/>
          <w:kern w:val="1"/>
          <w:sz w:val="24"/>
          <w:szCs w:val="24"/>
          <w:lang w:eastAsia="ar-SA"/>
        </w:rPr>
        <w:t>3.5.7.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w:t>
      </w:r>
      <w:r w:rsidRPr="006574DE">
        <w:rPr>
          <w:rFonts w:ascii="Times New Roman" w:eastAsia="Calibri" w:hAnsi="Times New Roman" w:cs="Times New Roman"/>
          <w:sz w:val="24"/>
          <w:szCs w:val="24"/>
        </w:rPr>
        <w:t xml:space="preserve"> </w:t>
      </w:r>
      <w:bookmarkEnd w:id="13"/>
      <w:r w:rsidRPr="006574DE">
        <w:rPr>
          <w:rFonts w:ascii="Times New Roman" w:eastAsia="Calibri" w:hAnsi="Times New Roman" w:cs="Times New Roman"/>
          <w:sz w:val="24"/>
          <w:szCs w:val="24"/>
        </w:rPr>
        <w:t>в конкретной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3.5.8.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w:t>
      </w:r>
      <w:r w:rsidRPr="006574DE">
        <w:rPr>
          <w:rFonts w:ascii="Calibri" w:eastAsia="Calibri" w:hAnsi="Calibri" w:cs="Times New Roman"/>
        </w:rPr>
        <w:t xml:space="preserve"> </w:t>
      </w:r>
      <w:r w:rsidRPr="006574DE">
        <w:rPr>
          <w:rFonts w:ascii="Times New Roman" w:eastAsia="Calibri" w:hAnsi="Times New Roman" w:cs="Times New Roman"/>
          <w:sz w:val="24"/>
          <w:szCs w:val="24"/>
        </w:rPr>
        <w:t>образовательной организации,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Руководитель и другие работники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группах, кружках, секциях без занятия штатной должности, которая не считается совместительством.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3.5.9.Расторжение трудового договора с работником по инициативе работодателя должно осуществляться в строгом соответствии с законодательством.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4" w:name="sub_33601"/>
      <w:r w:rsidRPr="006574DE">
        <w:rPr>
          <w:rFonts w:ascii="Times New Roman" w:eastAsia="Calibri" w:hAnsi="Times New Roman" w:cs="Times New Roman"/>
          <w:sz w:val="24"/>
          <w:szCs w:val="24"/>
        </w:rPr>
        <w:t>3.5.10. Дополнительные основания прекращения трудового договора с педагогическим работником:</w:t>
      </w:r>
    </w:p>
    <w:bookmarkEnd w:id="14"/>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 повторное в течение одного года грубое нарушение устава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5" w:name="sub_3362"/>
      <w:r w:rsidRPr="006574DE">
        <w:rPr>
          <w:rFonts w:ascii="Times New Roman" w:eastAsia="Calibri" w:hAnsi="Times New Roman" w:cs="Times New Roman"/>
          <w:sz w:val="24"/>
          <w:szCs w:val="24"/>
        </w:rPr>
        <w:t>2) применение, в том числе однократное, методов воспитания, связанных с физическим и (или) психическим насилием над личностью  воспитанника.</w:t>
      </w:r>
    </w:p>
    <w:bookmarkEnd w:id="15"/>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3.5.11.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образовательных программ.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3.5.12. </w:t>
      </w:r>
      <w:bookmarkStart w:id="16" w:name="sub_19601"/>
      <w:r w:rsidRPr="006574DE">
        <w:rPr>
          <w:rFonts w:ascii="Times New Roman" w:eastAsia="Calibri" w:hAnsi="Times New Roman" w:cs="Times New Roman"/>
          <w:sz w:val="24"/>
          <w:szCs w:val="24"/>
        </w:rPr>
        <w:t>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3.5.13. </w:t>
      </w:r>
      <w:proofErr w:type="gramStart"/>
      <w:r w:rsidRPr="006574DE">
        <w:rPr>
          <w:rFonts w:ascii="Times New Roman" w:eastAsia="Calibri" w:hAnsi="Times New Roman" w:cs="Times New Roman"/>
          <w:sz w:val="24"/>
          <w:szCs w:val="24"/>
        </w:rPr>
        <w:t xml:space="preserve">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w:t>
      </w:r>
      <w:r w:rsidRPr="006574DE">
        <w:rPr>
          <w:rFonts w:ascii="Times New Roman" w:eastAsia="Calibri" w:hAnsi="Times New Roman" w:cs="Times New Roman"/>
          <w:sz w:val="24"/>
          <w:szCs w:val="24"/>
        </w:rPr>
        <w:lastRenderedPageBreak/>
        <w:t>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bookmarkEnd w:id="16"/>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положением (</w:t>
      </w:r>
      <w:r w:rsidRPr="006574DE">
        <w:rPr>
          <w:rFonts w:ascii="Times New Roman" w:eastAsia="Calibri" w:hAnsi="Times New Roman" w:cs="Times New Roman"/>
          <w:b/>
          <w:sz w:val="24"/>
          <w:szCs w:val="24"/>
        </w:rPr>
        <w:t>Приложение № 3</w:t>
      </w:r>
      <w:r w:rsidRPr="006574DE">
        <w:rPr>
          <w:rFonts w:ascii="Times New Roman" w:eastAsia="Calibri" w:hAnsi="Times New Roman" w:cs="Times New Roman"/>
          <w:sz w:val="24"/>
          <w:szCs w:val="24"/>
        </w:rPr>
        <w:t>), трудовым договором.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формируемой учреждение, в состав которой включается председатель выборного профсоюзного органа.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3.5.15. Проведение аттестации в целях установления квалификационной категории педагогических работников осуществляются аттестационными комиссиями, формируемыми Министерством образования и науки Республики Татарстан, управлением образования с участием представителя Республиканского комитета профсоюза и Территориальной Профсоюзной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3.5.16.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6574DE">
        <w:rPr>
          <w:rFonts w:ascii="Times New Roman" w:eastAsia="Calibri" w:hAnsi="Times New Roman" w:cs="Times New Roman"/>
          <w:b/>
          <w:sz w:val="24"/>
          <w:szCs w:val="24"/>
        </w:rPr>
        <w:t>Приложение № 3</w:t>
      </w:r>
      <w:r w:rsidRPr="006574DE">
        <w:rPr>
          <w:rFonts w:ascii="Times New Roman" w:eastAsia="Calibri" w:hAnsi="Times New Roman" w:cs="Times New Roman"/>
          <w:sz w:val="24"/>
          <w:szCs w:val="24"/>
        </w:rPr>
        <w:t xml:space="preserve">). </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sz w:val="24"/>
          <w:szCs w:val="24"/>
        </w:rPr>
        <w:t xml:space="preserve">3.6. </w:t>
      </w:r>
      <w:r w:rsidRPr="006574DE">
        <w:rPr>
          <w:rFonts w:ascii="Times New Roman" w:eastAsia="Calibri" w:hAnsi="Times New Roman" w:cs="Times New Roman"/>
          <w:b/>
          <w:sz w:val="24"/>
          <w:szCs w:val="24"/>
        </w:rPr>
        <w:t>Стороны при регулировании вопросов рабочего времени и времени отдыха исходят из того,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3.6.1. Продолжительность рабочего времени и времени </w:t>
      </w:r>
      <w:proofErr w:type="gramStart"/>
      <w:r w:rsidRPr="006574DE">
        <w:rPr>
          <w:rFonts w:ascii="Times New Roman" w:eastAsia="Calibri" w:hAnsi="Times New Roman" w:cs="Times New Roman"/>
          <w:sz w:val="24"/>
          <w:szCs w:val="24"/>
        </w:rPr>
        <w:t>отдыха</w:t>
      </w:r>
      <w:proofErr w:type="gramEnd"/>
      <w:r w:rsidRPr="006574DE">
        <w:rPr>
          <w:rFonts w:ascii="Times New Roman" w:eastAsia="Calibri" w:hAnsi="Times New Roman" w:cs="Times New Roman"/>
          <w:sz w:val="24"/>
          <w:szCs w:val="24"/>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3.6.2. </w:t>
      </w:r>
      <w:proofErr w:type="gramStart"/>
      <w:r w:rsidRPr="006574DE">
        <w:rPr>
          <w:rFonts w:ascii="Times New Roman" w:eastAsia="Calibri" w:hAnsi="Times New Roman" w:cs="Times New Roman"/>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6574DE">
        <w:rPr>
          <w:rFonts w:ascii="Times New Roman" w:eastAsia="Calibri" w:hAnsi="Times New Roman" w:cs="Times New Roman"/>
          <w:sz w:val="24"/>
          <w:szCs w:val="24"/>
        </w:rPr>
        <w:t xml:space="preserve"> науки РФ </w:t>
      </w:r>
      <w:hyperlink r:id="rId12" w:history="1">
        <w:r w:rsidRPr="006574DE">
          <w:rPr>
            <w:rFonts w:ascii="Times New Roman" w:eastAsia="Calibri" w:hAnsi="Times New Roman" w:cs="Times New Roman"/>
            <w:sz w:val="24"/>
            <w:szCs w:val="24"/>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3.6.3. Рабочее время работников определяется Правилами внутреннего трудового распорядка дошкольного образовательного учреждения (</w:t>
      </w:r>
      <w:r w:rsidRPr="006574DE">
        <w:rPr>
          <w:rFonts w:ascii="Times New Roman" w:eastAsia="Calibri" w:hAnsi="Times New Roman" w:cs="Times New Roman"/>
          <w:b/>
          <w:sz w:val="24"/>
          <w:szCs w:val="24"/>
        </w:rPr>
        <w:t>Приложение № 4</w:t>
      </w:r>
      <w:r w:rsidRPr="006574DE">
        <w:rPr>
          <w:rFonts w:ascii="Times New Roman" w:eastAsia="Calibri" w:hAnsi="Times New Roman" w:cs="Times New Roman"/>
          <w:sz w:val="24"/>
          <w:szCs w:val="24"/>
        </w:rPr>
        <w:t>), графиком работы, условиями трудового договора, должностными инструкциями работников и обязанностями, возлагаемыми на них Уставом МБДОУ.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3.6.4. В соответствии с законодательством для педагогических  работников образовательных организаций устанавливается сокращенная продолжительность рабочего времени -   36 часов в</w:t>
      </w:r>
      <w:r w:rsidRPr="006574DE">
        <w:rPr>
          <w:rFonts w:ascii="Times New Roman" w:eastAsia="Calibri" w:hAnsi="Times New Roman" w:cs="Times New Roman"/>
          <w:spacing w:val="-4"/>
          <w:sz w:val="24"/>
          <w:szCs w:val="24"/>
        </w:rPr>
        <w:t xml:space="preserve"> </w:t>
      </w:r>
      <w:r w:rsidRPr="006574DE">
        <w:rPr>
          <w:rFonts w:ascii="Times New Roman" w:eastAsia="Calibri" w:hAnsi="Times New Roman" w:cs="Times New Roman"/>
          <w:sz w:val="24"/>
          <w:szCs w:val="24"/>
        </w:rPr>
        <w:t>неделю.</w:t>
      </w:r>
    </w:p>
    <w:p w:rsidR="006574DE" w:rsidRPr="006574DE" w:rsidRDefault="006574DE" w:rsidP="006574DE">
      <w:pPr>
        <w:spacing w:after="0" w:line="240" w:lineRule="auto"/>
        <w:ind w:firstLine="567"/>
        <w:jc w:val="both"/>
        <w:rPr>
          <w:rFonts w:ascii="Times New Roman" w:eastAsia="Calibri" w:hAnsi="Times New Roman" w:cs="Times New Roman"/>
          <w:spacing w:val="-3"/>
          <w:sz w:val="24"/>
          <w:szCs w:val="24"/>
        </w:rPr>
      </w:pPr>
      <w:r w:rsidRPr="006574DE">
        <w:rPr>
          <w:rFonts w:ascii="Times New Roman" w:eastAsia="Calibri" w:hAnsi="Times New Roman" w:cs="Times New Roman"/>
          <w:spacing w:val="-4"/>
          <w:sz w:val="24"/>
          <w:szCs w:val="24"/>
        </w:rPr>
        <w:t xml:space="preserve">Для руководящих работников, работников из числа </w:t>
      </w:r>
      <w:r w:rsidRPr="006574DE">
        <w:rPr>
          <w:rFonts w:ascii="Times New Roman" w:eastAsia="Calibri" w:hAnsi="Times New Roman" w:cs="Times New Roman"/>
          <w:spacing w:val="-5"/>
          <w:sz w:val="24"/>
          <w:szCs w:val="24"/>
        </w:rPr>
        <w:t xml:space="preserve">административно-хозяйственного, учебно-вспомогательного </w:t>
      </w:r>
      <w:r w:rsidRPr="006574DE">
        <w:rPr>
          <w:rFonts w:ascii="Times New Roman" w:eastAsia="Calibri" w:hAnsi="Times New Roman" w:cs="Times New Roman"/>
          <w:sz w:val="24"/>
          <w:szCs w:val="24"/>
        </w:rPr>
        <w:t xml:space="preserve">и </w:t>
      </w:r>
      <w:r w:rsidRPr="006574DE">
        <w:rPr>
          <w:rFonts w:ascii="Times New Roman" w:eastAsia="Calibri" w:hAnsi="Times New Roman" w:cs="Times New Roman"/>
          <w:spacing w:val="-3"/>
          <w:sz w:val="24"/>
          <w:szCs w:val="24"/>
        </w:rPr>
        <w:t>обслуживающего персонала учреждения устанавливается продолжительность рабочего времени 40 часов в неделю.</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Для работников, являющихся инвалидами </w:t>
      </w:r>
      <w:r w:rsidRPr="006574DE">
        <w:rPr>
          <w:rFonts w:ascii="Times New Roman" w:eastAsia="Calibri" w:hAnsi="Times New Roman" w:cs="Times New Roman"/>
          <w:sz w:val="24"/>
          <w:szCs w:val="24"/>
          <w:lang w:val="en-US"/>
        </w:rPr>
        <w:t>I</w:t>
      </w:r>
      <w:r w:rsidRPr="006574DE">
        <w:rPr>
          <w:rFonts w:ascii="Times New Roman" w:eastAsia="Calibri" w:hAnsi="Times New Roman" w:cs="Times New Roman"/>
          <w:sz w:val="24"/>
          <w:szCs w:val="24"/>
        </w:rPr>
        <w:t xml:space="preserve"> или </w:t>
      </w:r>
      <w:r w:rsidRPr="006574DE">
        <w:rPr>
          <w:rFonts w:ascii="Times New Roman" w:eastAsia="Calibri" w:hAnsi="Times New Roman" w:cs="Times New Roman"/>
          <w:sz w:val="24"/>
          <w:szCs w:val="24"/>
          <w:lang w:val="en-US"/>
        </w:rPr>
        <w:t>II</w:t>
      </w:r>
      <w:r w:rsidRPr="006574DE">
        <w:rPr>
          <w:rFonts w:ascii="Times New Roman" w:eastAsia="Calibri" w:hAnsi="Times New Roman" w:cs="Times New Roman"/>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3.6.5. 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 xml:space="preserve">3.6.6.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ежегодный оплачиваемый отпуск.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3.6.7. Временем отдыха является время, в течени</w:t>
      </w:r>
      <w:proofErr w:type="gramStart"/>
      <w:r w:rsidRPr="006574DE">
        <w:rPr>
          <w:rFonts w:ascii="Times New Roman" w:eastAsia="Calibri" w:hAnsi="Times New Roman" w:cs="Times New Roman"/>
          <w:sz w:val="24"/>
          <w:szCs w:val="24"/>
        </w:rPr>
        <w:t>и</w:t>
      </w:r>
      <w:proofErr w:type="gramEnd"/>
      <w:r w:rsidRPr="006574DE">
        <w:rPr>
          <w:rFonts w:ascii="Times New Roman" w:eastAsia="Calibri" w:hAnsi="Times New Roman" w:cs="Times New Roman"/>
          <w:sz w:val="24"/>
          <w:szCs w:val="24"/>
        </w:rPr>
        <w:t xml:space="preserve"> которого работник свободен от исполнения трудовых обязанностей и которое он может использовать по своему усмотрению  (статья 106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Видами времени отдыха являются:</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перерывы в течение рабочего дня смены;</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ежедневный отдых;</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выходные дни (еженедельный непрерывный отдых);</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нерабочие праздничные дни;</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отпуска.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Общим выходным днем являются  суббота, воскресенье. Работа в выходные и нерабочие праздничные дни запрещается, за исключением случаев, предусмотренных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3.6.9. В каникулярный период (летний)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3.6.10. Перерывы в рабочем времени педагогических работников, несвязанные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Для воспитателей, выполняющих свои обязанности непрерывно в течени</w:t>
      </w:r>
      <w:proofErr w:type="gramStart"/>
      <w:r w:rsidRPr="006574DE">
        <w:rPr>
          <w:rFonts w:ascii="Times New Roman" w:eastAsia="Calibri" w:hAnsi="Times New Roman" w:cs="Times New Roman"/>
          <w:sz w:val="24"/>
          <w:szCs w:val="24"/>
        </w:rPr>
        <w:t>и</w:t>
      </w:r>
      <w:proofErr w:type="gramEnd"/>
      <w:r w:rsidRPr="006574DE">
        <w:rPr>
          <w:rFonts w:ascii="Times New Roman" w:eastAsia="Calibri" w:hAnsi="Times New Roman" w:cs="Times New Roman"/>
          <w:sz w:val="24"/>
          <w:szCs w:val="24"/>
        </w:rPr>
        <w:t xml:space="preserve"> рабочего дня перерыв для приема пищи не устанавливается. Этим работникам организации обеспечивается возможность приема пищи одновременно вместе с воспитанниками.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У других педагогических работников (специалистов) обеденный перерыв - 30 минут отдельно в специально отведенном для этой цели помещении.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3.6.11.  Педагогические работники образовательных организаций имеют право на ежегодный основной удлиненный оплачиваемый отпуск, 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3.6.12. Другим работникам образовательных организаций ежегодно предоставляется  28 оплачиваемых календарных дней отпуска.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Инвалидам предоставляется ежегодный отпуск не менее 30 календарных дней.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3.6.13.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 времени начала отпуска работник должен быть извещен под роспись не позднее, чем за две недели до его начала.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3.6.14. При наличии у работника путевки на санаторно-курортное лечение по медицинским показаниям отпуск предоставляется вне графика.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574DE" w:rsidRPr="006574DE" w:rsidRDefault="006574DE" w:rsidP="006574DE">
      <w:pPr>
        <w:widowControl w:val="0"/>
        <w:autoSpaceDE w:val="0"/>
        <w:autoSpaceDN w:val="0"/>
        <w:adjustRightInd w:val="0"/>
        <w:spacing w:after="12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3.6.15. Изменение графика отпусков работодателем может осуществляться с согласия работника и выборного органа первичной профсоюзной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3.6.16. 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Ежегодный отпуск должен быть продлен в случаях: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временной нетрудоспособности работника;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в других случаях, предусмотренных </w:t>
      </w:r>
      <w:proofErr w:type="gramStart"/>
      <w:r w:rsidRPr="006574DE">
        <w:rPr>
          <w:rFonts w:ascii="Times New Roman" w:eastAsia="Calibri" w:hAnsi="Times New Roman" w:cs="Times New Roman"/>
          <w:sz w:val="24"/>
          <w:szCs w:val="24"/>
        </w:rPr>
        <w:t>законодательным</w:t>
      </w:r>
      <w:proofErr w:type="gramEnd"/>
      <w:r w:rsidRPr="006574DE">
        <w:rPr>
          <w:rFonts w:ascii="Times New Roman" w:eastAsia="Calibri" w:hAnsi="Times New Roman" w:cs="Times New Roman"/>
          <w:sz w:val="24"/>
          <w:szCs w:val="24"/>
        </w:rPr>
        <w:t>, локальными нормативными актами.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3.6.17.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3.6.18.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Запрещается не предоставление ежегодного оплачиваемого отпуска в течение двух лет подряд, а также не предоставление ежегодного оплачиваемого отпуска </w:t>
      </w:r>
      <w:proofErr w:type="gramStart"/>
      <w:r w:rsidRPr="006574DE">
        <w:rPr>
          <w:rFonts w:ascii="Times New Roman" w:eastAsia="Calibri" w:hAnsi="Times New Roman" w:cs="Times New Roman"/>
          <w:sz w:val="24"/>
          <w:szCs w:val="24"/>
        </w:rPr>
        <w:t>работникам</w:t>
      </w:r>
      <w:proofErr w:type="gramEnd"/>
      <w:r w:rsidRPr="006574DE">
        <w:rPr>
          <w:rFonts w:ascii="Times New Roman" w:eastAsia="Calibri" w:hAnsi="Times New Roman" w:cs="Times New Roman"/>
          <w:sz w:val="24"/>
          <w:szCs w:val="24"/>
        </w:rPr>
        <w:t xml:space="preserve"> занятым на работах с вредными и (или) опасными условиями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7" w:name="sub_1250001"/>
      <w:r w:rsidRPr="006574DE">
        <w:rPr>
          <w:rFonts w:ascii="Times New Roman" w:eastAsia="Calibri" w:hAnsi="Times New Roman" w:cs="Times New Roman"/>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bookmarkEnd w:id="17"/>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Отзыв работника из отпуска допускается только с его согласия.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3.6.19. По письменному заявлению работника часть ежегодного оплачиваемого отпуска, превышающая 28 календарных дней, может быть заменена денежной компенсацией.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18" w:name="sub_12602"/>
      <w:bookmarkStart w:id="19" w:name="sub_1262"/>
      <w:r w:rsidRPr="006574DE">
        <w:rPr>
          <w:rFonts w:ascii="Times New Roman" w:eastAsia="Calibri" w:hAnsi="Times New Roman" w:cs="Times New Roman"/>
          <w:sz w:val="24"/>
          <w:szCs w:val="24"/>
        </w:rPr>
        <w:t>3.6.20.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bookmarkEnd w:id="18"/>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3.6.21.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а также ежегодного дополнительного оплачиваемого отпуска работникам, занятым на работах с вредными и (или) опасными условиями труда, за работу </w:t>
      </w:r>
      <w:r w:rsidRPr="006574DE">
        <w:rPr>
          <w:rFonts w:ascii="Times New Roman" w:eastAsia="Calibri" w:hAnsi="Times New Roman" w:cs="Times New Roman"/>
          <w:sz w:val="24"/>
          <w:szCs w:val="24"/>
        </w:rPr>
        <w:lastRenderedPageBreak/>
        <w:t>в соответствующих условиях (за исключением выплаты денежной компенсации за неиспользованный отпуск при увольнении).</w:t>
      </w:r>
      <w:bookmarkEnd w:id="19"/>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Работодатель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3.6.22.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РФ от 31 мая 2016 года № 644.</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0" w:name="sub_1006"/>
      <w:r w:rsidRPr="006574DE">
        <w:rPr>
          <w:rFonts w:ascii="Times New Roman" w:eastAsia="Calibri" w:hAnsi="Times New Roman" w:cs="Times New Roman"/>
          <w:sz w:val="24"/>
          <w:szCs w:val="24"/>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1" w:name="sub_1007"/>
      <w:bookmarkEnd w:id="20"/>
      <w:r w:rsidRPr="006574DE">
        <w:rPr>
          <w:rFonts w:ascii="Times New Roman" w:eastAsia="Calibri" w:hAnsi="Times New Roman" w:cs="Times New Roman"/>
          <w:sz w:val="24"/>
          <w:szCs w:val="24"/>
        </w:rPr>
        <w:t>За педагогическими работниками, находящимися в длительном отпуске, сохраняется место работы (должность).</w:t>
      </w:r>
    </w:p>
    <w:bookmarkEnd w:id="21"/>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воспитанников, групп.</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574DE" w:rsidRPr="006574DE" w:rsidRDefault="006574DE" w:rsidP="006574DE">
      <w:pPr>
        <w:spacing w:after="0" w:line="240" w:lineRule="auto"/>
        <w:ind w:firstLine="567"/>
        <w:jc w:val="both"/>
        <w:rPr>
          <w:rFonts w:ascii="Times New Roman" w:eastAsia="Calibri" w:hAnsi="Times New Roman" w:cs="Times New Roman"/>
          <w:color w:val="000000"/>
          <w:sz w:val="24"/>
          <w:szCs w:val="24"/>
        </w:rPr>
      </w:pPr>
      <w:bookmarkStart w:id="22" w:name="sub_1191"/>
      <w:r w:rsidRPr="006574DE">
        <w:rPr>
          <w:rFonts w:ascii="Times New Roman" w:eastAsia="Calibri" w:hAnsi="Times New Roman" w:cs="Times New Roman"/>
          <w:color w:val="000000"/>
          <w:sz w:val="24"/>
          <w:szCs w:val="24"/>
        </w:rPr>
        <w:t xml:space="preserve">3.6.23.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ст.119 ТК РФ. Порядок и условия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 ( </w:t>
      </w:r>
      <w:r w:rsidRPr="006574DE">
        <w:rPr>
          <w:rFonts w:ascii="Times New Roman" w:eastAsia="Calibri" w:hAnsi="Times New Roman" w:cs="Times New Roman"/>
          <w:b/>
          <w:color w:val="000000"/>
          <w:sz w:val="24"/>
          <w:szCs w:val="24"/>
        </w:rPr>
        <w:t>Приложение 5</w:t>
      </w:r>
      <w:r w:rsidRPr="006574DE">
        <w:rPr>
          <w:rFonts w:ascii="Times New Roman" w:eastAsia="Calibri" w:hAnsi="Times New Roman" w:cs="Times New Roman"/>
          <w:color w:val="000000"/>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3.6.24. Работодатель с учетом производственных и финансовых возможностей устанавливает работникам ежегодные дополнительные оплачиваемые отпуска.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3" w:name="sub_11902"/>
      <w:bookmarkEnd w:id="22"/>
      <w:r w:rsidRPr="006574DE">
        <w:rPr>
          <w:rFonts w:ascii="Times New Roman" w:eastAsia="Calibri" w:hAnsi="Times New Roman" w:cs="Times New Roman"/>
          <w:sz w:val="24"/>
          <w:szCs w:val="24"/>
        </w:rPr>
        <w:t xml:space="preserve"> Дополнительные оплачиваемые отпуска присоединяются  к ежегодному основному  отпуску. </w:t>
      </w:r>
      <w:bookmarkEnd w:id="23"/>
      <w:r w:rsidRPr="006574DE">
        <w:rPr>
          <w:rFonts w:ascii="Times New Roman" w:eastAsia="Calibri" w:hAnsi="Times New Roman" w:cs="Times New Roman"/>
          <w:sz w:val="24"/>
          <w:szCs w:val="24"/>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выборного органа первичной профсоюзной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3.6.25.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10"/>
          <w:sz w:val="24"/>
          <w:szCs w:val="24"/>
        </w:rPr>
        <w:lastRenderedPageBreak/>
        <w:t xml:space="preserve">3.6.26. Выборный орган первичной профсоюзной организации осуществляет общественный </w:t>
      </w:r>
      <w:proofErr w:type="gramStart"/>
      <w:r w:rsidRPr="006574DE">
        <w:rPr>
          <w:rFonts w:ascii="Times New Roman" w:eastAsia="Calibri" w:hAnsi="Times New Roman" w:cs="Times New Roman"/>
          <w:spacing w:val="10"/>
          <w:sz w:val="24"/>
          <w:szCs w:val="24"/>
        </w:rPr>
        <w:t>контроль за</w:t>
      </w:r>
      <w:proofErr w:type="gramEnd"/>
      <w:r w:rsidRPr="006574DE">
        <w:rPr>
          <w:rFonts w:ascii="Times New Roman" w:eastAsia="Calibri" w:hAnsi="Times New Roman" w:cs="Times New Roman"/>
          <w:spacing w:val="10"/>
          <w:sz w:val="24"/>
          <w:szCs w:val="24"/>
        </w:rPr>
        <w:t xml:space="preserve"> </w:t>
      </w:r>
      <w:r w:rsidRPr="006574DE">
        <w:rPr>
          <w:rFonts w:ascii="Times New Roman" w:eastAsia="Calibri" w:hAnsi="Times New Roman" w:cs="Times New Roman"/>
          <w:spacing w:val="1"/>
          <w:sz w:val="24"/>
          <w:szCs w:val="24"/>
        </w:rPr>
        <w:t xml:space="preserve">соблюдением норм трудового права в установлении режима работы, </w:t>
      </w:r>
      <w:r w:rsidRPr="006574DE">
        <w:rPr>
          <w:rFonts w:ascii="Times New Roman" w:eastAsia="Calibri" w:hAnsi="Times New Roman" w:cs="Times New Roman"/>
          <w:sz w:val="24"/>
          <w:szCs w:val="24"/>
        </w:rPr>
        <w:t>регулировании рабочего времени и времени отдыха в соответствии с законодательством.</w:t>
      </w: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rPr>
        <w:t>IV. Развитие педагогического потенциала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b/>
          <w:bCs/>
          <w:sz w:val="24"/>
          <w:szCs w:val="24"/>
        </w:rPr>
        <w:t>4.1. Работодатель и профком </w:t>
      </w:r>
      <w:r w:rsidRPr="006574DE">
        <w:rPr>
          <w:rFonts w:ascii="Times New Roman" w:eastAsia="Calibri" w:hAnsi="Times New Roman" w:cs="Times New Roman"/>
          <w:sz w:val="24"/>
          <w:szCs w:val="24"/>
        </w:rPr>
        <w:t xml:space="preserve">в целях реализации Национальной образовательной инициативы «Наша новая школа» и республиканской программы «Развитие образования Республики Татарстан на 2014-2020гг.», направленных на модернизацию и развитие системы образования республики, </w:t>
      </w:r>
      <w:r w:rsidRPr="006574DE">
        <w:rPr>
          <w:rFonts w:ascii="Times New Roman" w:eastAsia="Calibri" w:hAnsi="Times New Roman" w:cs="Times New Roman"/>
          <w:b/>
          <w:bCs/>
          <w:sz w:val="24"/>
          <w:szCs w:val="24"/>
        </w:rPr>
        <w:t>договорились</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воспитанников.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4.1.3. </w:t>
      </w:r>
      <w:r w:rsidRPr="006574DE">
        <w:rPr>
          <w:rFonts w:ascii="Times New Roman" w:eastAsia="Calibri" w:hAnsi="Times New Roman" w:cs="Times New Roman"/>
          <w:sz w:val="24"/>
          <w:szCs w:val="24"/>
          <w:lang w:eastAsia="ar-SA"/>
        </w:rPr>
        <w:t>Способствовать реализации</w:t>
      </w:r>
      <w:r w:rsidRPr="006574DE">
        <w:rPr>
          <w:rFonts w:ascii="Times New Roman" w:eastAsia="Calibri" w:hAnsi="Times New Roman" w:cs="Times New Roman"/>
          <w:sz w:val="24"/>
          <w:szCs w:val="24"/>
        </w:rPr>
        <w:t xml:space="preserve">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4.1.4.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4.1.5. Обеспечить организацию и проведение аттестации педагогических работников, обеспечить работу экспертов из числа привлеченных специалистов и работников в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4.1.6. Способствовать принятию адекватных мер по обеспечению должного уровня социальной защиты увольняемых в результате аттестации педагогических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4.1.7. Обеспечить формирование </w:t>
      </w:r>
      <w:proofErr w:type="gramStart"/>
      <w:r w:rsidRPr="006574DE">
        <w:rPr>
          <w:rFonts w:ascii="Times New Roman" w:eastAsia="Calibri" w:hAnsi="Times New Roman" w:cs="Times New Roman"/>
          <w:sz w:val="24"/>
          <w:szCs w:val="24"/>
        </w:rPr>
        <w:t>фонда оплаты труда работников организации</w:t>
      </w:r>
      <w:proofErr w:type="gramEnd"/>
      <w:r w:rsidRPr="006574DE">
        <w:rPr>
          <w:rFonts w:ascii="Times New Roman" w:eastAsia="Calibri" w:hAnsi="Times New Roman" w:cs="Times New Roman"/>
          <w:sz w:val="24"/>
          <w:szCs w:val="24"/>
        </w:rPr>
        <w:t>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4.1.8. Обеспечить участие в  мероприятиях по формированию позитивного имиджа и повышению социального статуса воспитателя и других педагогических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муниципальных и республиканских конкурсов «Воспитатель года» и др.;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муниципальной «Книги Почета» о педагогах победителей конкурсов,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мероприятий по участию в общественно-профессионального обсуждения вопросов профессионального развития педагога: проведении и участия семинаров и открытых дискуссиях, форумах, круглых столах;</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мероприятий по формированию позитивного имиджа педагога: экспозиции, выставки работ, раскрывающие задачи и условия профессиональной деятельности  и др.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проводить совместную работу с Советом молодых педагогов Елабужского муниципального района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4.1.9. Избрать и организовать работу внештатных корреспондентов при Профкоме работников образования для пропаганды деятельности профсоюзных организаций, для повышения профессионального престижа работников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proofErr w:type="gramStart"/>
      <w:r w:rsidRPr="006574DE">
        <w:rPr>
          <w:rFonts w:ascii="Times New Roman" w:eastAsia="Calibri" w:hAnsi="Times New Roman" w:cs="Times New Roman"/>
          <w:b/>
          <w:sz w:val="24"/>
          <w:szCs w:val="24"/>
          <w:lang w:val="en-US"/>
        </w:rPr>
        <w:t>V</w:t>
      </w:r>
      <w:r w:rsidRPr="006574DE">
        <w:rPr>
          <w:rFonts w:ascii="Times New Roman" w:eastAsia="Calibri" w:hAnsi="Times New Roman" w:cs="Times New Roman"/>
          <w:b/>
          <w:sz w:val="24"/>
          <w:szCs w:val="24"/>
        </w:rPr>
        <w:t>. Оплата и нормы труда.</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В целях повышения социального статуса работников организации, престижа педагогической профессии стороны договорились считать приоритетным направлением </w:t>
      </w:r>
      <w:r w:rsidRPr="006574DE">
        <w:rPr>
          <w:rFonts w:ascii="Times New Roman" w:eastAsia="Calibri" w:hAnsi="Times New Roman" w:cs="Times New Roman"/>
          <w:sz w:val="24"/>
          <w:szCs w:val="24"/>
        </w:rPr>
        <w:lastRenderedPageBreak/>
        <w:t>на период действия Коллективного договора неуклонное повышение и улучшение условий оплаты труда работников организации,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Управление образование и Территориальную Профсоюзную организацию об его итогах для принятия соответствующих мер.</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5.1.1. </w:t>
      </w:r>
      <w:proofErr w:type="gramStart"/>
      <w:r w:rsidRPr="006574DE">
        <w:rPr>
          <w:rFonts w:ascii="Times New Roman" w:eastAsia="Calibri" w:hAnsi="Times New Roman" w:cs="Times New Roman"/>
          <w:sz w:val="24"/>
          <w:szCs w:val="24"/>
        </w:rPr>
        <w:t>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Расходы на оплату труда педагогических работников образовательной организации, включаемые в нормативы, устанавливаемые в соответствии с </w:t>
      </w:r>
      <w:hyperlink r:id="rId13" w:tgtFrame="_blank" w:history="1">
        <w:r w:rsidRPr="006574DE">
          <w:rPr>
            <w:rFonts w:ascii="Times New Roman" w:eastAsia="Calibri" w:hAnsi="Times New Roman" w:cs="Times New Roman"/>
            <w:sz w:val="24"/>
            <w:szCs w:val="24"/>
          </w:rPr>
          <w:t>пунктом 3 части 2 статьи 3</w:t>
        </w:r>
      </w:hyperlink>
      <w:r w:rsidRPr="006574DE">
        <w:rPr>
          <w:rFonts w:ascii="Times New Roman" w:eastAsia="Calibri" w:hAnsi="Times New Roman" w:cs="Times New Roman"/>
          <w:sz w:val="24"/>
          <w:szCs w:val="24"/>
        </w:rPr>
        <w:t> Закона Республики Татарстан от 22 июля 2013г. № 68-ЗРТ «Об образовании», не могут быть ниже уровня, соответствующего средней заработной плате в Республике Татарстан.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5.1.2. Стороны в рамках коллективно-договорного регулирования принимают меры </w:t>
      </w:r>
      <w:proofErr w:type="gramStart"/>
      <w:r w:rsidRPr="006574DE">
        <w:rPr>
          <w:rFonts w:ascii="Times New Roman" w:eastAsia="Calibri" w:hAnsi="Times New Roman" w:cs="Times New Roman"/>
          <w:sz w:val="24"/>
          <w:szCs w:val="24"/>
        </w:rPr>
        <w:t>по</w:t>
      </w:r>
      <w:proofErr w:type="gramEnd"/>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содействию реализации указов Президента Российской Федерации от 7 мая 2012 года № 597 «О мероприятиях по реализации государственной социальной политики», от 1 июня 2012 года № 761 «О Национальной стратегии действий в интересах детей на 2012-2017 годы» в целях </w:t>
      </w:r>
      <w:proofErr w:type="gramStart"/>
      <w:r w:rsidRPr="006574DE">
        <w:rPr>
          <w:rFonts w:ascii="Times New Roman" w:eastAsia="Calibri" w:hAnsi="Times New Roman" w:cs="Times New Roman"/>
          <w:sz w:val="24"/>
          <w:szCs w:val="24"/>
        </w:rPr>
        <w:t>повышения оплаты труда работников образования</w:t>
      </w:r>
      <w:proofErr w:type="gramEnd"/>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подтверждают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5.1.3.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Запрещается какая-либо дискриминация при установлении и изменении условий оплаты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5.1.4. </w:t>
      </w:r>
      <w:proofErr w:type="gramStart"/>
      <w:r w:rsidRPr="006574DE">
        <w:rPr>
          <w:rFonts w:ascii="Times New Roman" w:eastAsia="Calibri" w:hAnsi="Times New Roman" w:cs="Times New Roman"/>
          <w:sz w:val="24"/>
          <w:szCs w:val="24"/>
        </w:rPr>
        <w:t>Система оплаты труда работников муниципальной образовательной организации устанавливается коллективным договором (</w:t>
      </w:r>
      <w:r w:rsidRPr="006574DE">
        <w:rPr>
          <w:rFonts w:ascii="Times New Roman" w:eastAsia="Calibri" w:hAnsi="Times New Roman" w:cs="Times New Roman"/>
          <w:b/>
          <w:sz w:val="24"/>
          <w:szCs w:val="24"/>
        </w:rPr>
        <w:t>Приложение  6</w:t>
      </w:r>
      <w:r w:rsidRPr="006574DE">
        <w:rPr>
          <w:rFonts w:ascii="Times New Roman" w:eastAsia="Calibri" w:hAnsi="Times New Roman" w:cs="Times New Roman"/>
          <w:sz w:val="24"/>
          <w:szCs w:val="24"/>
        </w:rPr>
        <w:t>), соглашениями, локальными нормативными актами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РФ и Республики Татарстан, нормативными правовыми актами органов</w:t>
      </w:r>
      <w:proofErr w:type="gramEnd"/>
      <w:r w:rsidRPr="006574DE">
        <w:rPr>
          <w:rFonts w:ascii="Times New Roman" w:eastAsia="Calibri" w:hAnsi="Times New Roman" w:cs="Times New Roman"/>
          <w:sz w:val="24"/>
          <w:szCs w:val="24"/>
        </w:rPr>
        <w:t xml:space="preserve"> местного самоуправления.</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 xml:space="preserve">5.1.5. </w:t>
      </w:r>
      <w:proofErr w:type="gramStart"/>
      <w:r w:rsidRPr="006574DE">
        <w:rPr>
          <w:rFonts w:ascii="Times New Roman" w:eastAsia="Times New Roman" w:hAnsi="Times New Roman" w:cs="Times New Roman"/>
          <w:color w:val="000000"/>
          <w:sz w:val="24"/>
          <w:szCs w:val="24"/>
          <w:lang w:eastAsia="ru-RU"/>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№674от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 мая</w:t>
      </w:r>
      <w:proofErr w:type="gramEnd"/>
      <w:r w:rsidRPr="006574DE">
        <w:rPr>
          <w:rFonts w:ascii="Times New Roman" w:eastAsia="Times New Roman" w:hAnsi="Times New Roman" w:cs="Times New Roman"/>
          <w:color w:val="000000"/>
          <w:sz w:val="24"/>
          <w:szCs w:val="24"/>
          <w:lang w:eastAsia="ru-RU"/>
        </w:rPr>
        <w:t xml:space="preserve"> 2018 года № 412 «Об условиях </w:t>
      </w:r>
      <w:proofErr w:type="gramStart"/>
      <w:r w:rsidRPr="006574DE">
        <w:rPr>
          <w:rFonts w:ascii="Times New Roman" w:eastAsia="Times New Roman" w:hAnsi="Times New Roman" w:cs="Times New Roman"/>
          <w:color w:val="000000"/>
          <w:sz w:val="24"/>
          <w:szCs w:val="24"/>
          <w:lang w:eastAsia="ru-RU"/>
        </w:rPr>
        <w:t>оплаты труда работников государственных образовательных организаций Республики</w:t>
      </w:r>
      <w:proofErr w:type="gramEnd"/>
      <w:r w:rsidRPr="006574DE">
        <w:rPr>
          <w:rFonts w:ascii="Times New Roman" w:eastAsia="Times New Roman" w:hAnsi="Times New Roman" w:cs="Times New Roman"/>
          <w:color w:val="000000"/>
          <w:sz w:val="24"/>
          <w:szCs w:val="24"/>
          <w:lang w:eastAsia="ru-RU"/>
        </w:rPr>
        <w:t xml:space="preserve"> Татарстан» (далее — постановление КМ РТ №412 от 31.05.2018) и прилагаемыми к нему положениями: </w:t>
      </w:r>
    </w:p>
    <w:p w:rsidR="006574DE" w:rsidRPr="006574DE" w:rsidRDefault="006574DE" w:rsidP="006574DE">
      <w:pPr>
        <w:spacing w:after="0" w:line="240" w:lineRule="auto"/>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 Положение об условиях </w:t>
      </w:r>
      <w:proofErr w:type="gramStart"/>
      <w:r w:rsidRPr="006574DE">
        <w:rPr>
          <w:rFonts w:ascii="Times New Roman" w:eastAsia="Times New Roman" w:hAnsi="Times New Roman" w:cs="Times New Roman"/>
          <w:color w:val="000000"/>
          <w:sz w:val="24"/>
          <w:szCs w:val="24"/>
          <w:lang w:eastAsia="ru-RU"/>
        </w:rPr>
        <w:t>оплаты труда работников общеобразовательных организаций Республики</w:t>
      </w:r>
      <w:proofErr w:type="gramEnd"/>
      <w:r w:rsidRPr="006574DE">
        <w:rPr>
          <w:rFonts w:ascii="Times New Roman" w:eastAsia="Times New Roman" w:hAnsi="Times New Roman" w:cs="Times New Roman"/>
          <w:color w:val="000000"/>
          <w:sz w:val="24"/>
          <w:szCs w:val="24"/>
          <w:lang w:eastAsia="ru-RU"/>
        </w:rPr>
        <w:t xml:space="preserve"> Татарстан; </w:t>
      </w:r>
    </w:p>
    <w:p w:rsidR="006574DE" w:rsidRPr="006574DE" w:rsidRDefault="006574DE" w:rsidP="006574DE">
      <w:pPr>
        <w:spacing w:after="0" w:line="240" w:lineRule="auto"/>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lastRenderedPageBreak/>
        <w:t xml:space="preserve">- Положение об условиях </w:t>
      </w:r>
      <w:proofErr w:type="gramStart"/>
      <w:r w:rsidRPr="006574DE">
        <w:rPr>
          <w:rFonts w:ascii="Times New Roman" w:eastAsia="Times New Roman" w:hAnsi="Times New Roman" w:cs="Times New Roman"/>
          <w:color w:val="000000"/>
          <w:sz w:val="24"/>
          <w:szCs w:val="24"/>
          <w:lang w:eastAsia="ru-RU"/>
        </w:rPr>
        <w:t>оплаты труда работников дошкольных образовательных организаций Республики</w:t>
      </w:r>
      <w:proofErr w:type="gramEnd"/>
      <w:r w:rsidRPr="006574DE">
        <w:rPr>
          <w:rFonts w:ascii="Times New Roman" w:eastAsia="Times New Roman" w:hAnsi="Times New Roman" w:cs="Times New Roman"/>
          <w:color w:val="000000"/>
          <w:sz w:val="24"/>
          <w:szCs w:val="24"/>
          <w:lang w:eastAsia="ru-RU"/>
        </w:rPr>
        <w:t xml:space="preserve"> Татарстан; </w:t>
      </w:r>
    </w:p>
    <w:p w:rsidR="006574DE" w:rsidRPr="006574DE" w:rsidRDefault="006574DE" w:rsidP="006574DE">
      <w:pPr>
        <w:spacing w:after="0" w:line="240" w:lineRule="auto"/>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 Положение об условиях </w:t>
      </w:r>
      <w:proofErr w:type="gramStart"/>
      <w:r w:rsidRPr="006574DE">
        <w:rPr>
          <w:rFonts w:ascii="Times New Roman" w:eastAsia="Times New Roman" w:hAnsi="Times New Roman" w:cs="Times New Roman"/>
          <w:color w:val="000000"/>
          <w:sz w:val="24"/>
          <w:szCs w:val="24"/>
          <w:lang w:eastAsia="ru-RU"/>
        </w:rPr>
        <w:t>оплаты труда работников образовательных организаций дополнительного образования Республики</w:t>
      </w:r>
      <w:proofErr w:type="gramEnd"/>
      <w:r w:rsidRPr="006574DE">
        <w:rPr>
          <w:rFonts w:ascii="Times New Roman" w:eastAsia="Times New Roman" w:hAnsi="Times New Roman" w:cs="Times New Roman"/>
          <w:color w:val="000000"/>
          <w:sz w:val="24"/>
          <w:szCs w:val="24"/>
          <w:lang w:eastAsia="ru-RU"/>
        </w:rPr>
        <w:t xml:space="preserve"> Татарстан.</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5.1.5.1. </w:t>
      </w:r>
      <w:proofErr w:type="gramStart"/>
      <w:r w:rsidRPr="006574DE">
        <w:rPr>
          <w:rFonts w:ascii="Times New Roman" w:eastAsia="Times New Roman" w:hAnsi="Times New Roman" w:cs="Times New Roman"/>
          <w:color w:val="000000"/>
          <w:sz w:val="24"/>
          <w:szCs w:val="24"/>
          <w:lang w:eastAsia="ru-RU"/>
        </w:rPr>
        <w:t xml:space="preserve">«Заработная плата работников государственных образовательных организаций Республики Татарстан, устанавливаемая в соответствии с пунктом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 </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5.1.6.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 xml:space="preserve">5.2. </w:t>
      </w:r>
      <w:r w:rsidRPr="006574DE">
        <w:rPr>
          <w:rFonts w:ascii="Times New Roman" w:eastAsia="Times New Roman" w:hAnsi="Times New Roman" w:cs="Times New Roman"/>
          <w:color w:val="000000"/>
          <w:sz w:val="24"/>
          <w:szCs w:val="24"/>
          <w:lang w:eastAsia="ru-RU"/>
        </w:rPr>
        <w:t>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а)  окладов (должностных окладов); ставок заработной платы;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2"/>
          <w:sz w:val="24"/>
          <w:szCs w:val="24"/>
        </w:rPr>
        <w:t xml:space="preserve">б) выплат </w:t>
      </w:r>
      <w:r w:rsidRPr="006574DE">
        <w:rPr>
          <w:rFonts w:ascii="Times New Roman" w:eastAsia="Calibri" w:hAnsi="Times New Roman" w:cs="Times New Roman"/>
          <w:sz w:val="24"/>
          <w:szCs w:val="24"/>
        </w:rPr>
        <w:t>стимулирующего характера;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3"/>
          <w:sz w:val="24"/>
          <w:szCs w:val="24"/>
        </w:rPr>
        <w:t xml:space="preserve">в) </w:t>
      </w:r>
      <w:r w:rsidRPr="006574DE">
        <w:rPr>
          <w:rFonts w:ascii="Times New Roman" w:eastAsia="Calibri" w:hAnsi="Times New Roman" w:cs="Times New Roman"/>
          <w:sz w:val="24"/>
          <w:szCs w:val="24"/>
        </w:rPr>
        <w:t>выплат компенсационного характера.</w:t>
      </w:r>
    </w:p>
    <w:p w:rsidR="006574DE" w:rsidRPr="006574DE" w:rsidRDefault="006574DE" w:rsidP="006574DE">
      <w:pPr>
        <w:spacing w:before="100" w:beforeAutospacing="1"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 xml:space="preserve">5.2.1. </w:t>
      </w:r>
      <w:r w:rsidRPr="006574DE">
        <w:rPr>
          <w:rFonts w:ascii="Times New Roman" w:eastAsia="Times New Roman" w:hAnsi="Times New Roman" w:cs="Times New Roman"/>
          <w:color w:val="000000"/>
          <w:sz w:val="24"/>
          <w:szCs w:val="24"/>
          <w:lang w:eastAsia="ru-RU"/>
        </w:rPr>
        <w:t xml:space="preserve">«Базовые оклады работников образовательных организаций устанавливаются Положениям об условиях оплаты труда работников образовательных организаций» на основе профессиональных квалификационных групп в соответствии с постановлением </w:t>
      </w:r>
      <w:proofErr w:type="gramStart"/>
      <w:r w:rsidRPr="006574DE">
        <w:rPr>
          <w:rFonts w:ascii="Times New Roman" w:eastAsia="Times New Roman" w:hAnsi="Times New Roman" w:cs="Times New Roman"/>
          <w:color w:val="000000"/>
          <w:sz w:val="24"/>
          <w:szCs w:val="24"/>
          <w:lang w:eastAsia="ru-RU"/>
        </w:rPr>
        <w:t>КМ</w:t>
      </w:r>
      <w:proofErr w:type="gramEnd"/>
      <w:r w:rsidRPr="006574DE">
        <w:rPr>
          <w:rFonts w:ascii="Times New Roman" w:eastAsia="Times New Roman" w:hAnsi="Times New Roman" w:cs="Times New Roman"/>
          <w:color w:val="000000"/>
          <w:sz w:val="24"/>
          <w:szCs w:val="24"/>
          <w:lang w:eastAsia="ru-RU"/>
        </w:rPr>
        <w:t xml:space="preserve"> РТ №412 от 31.05.2018г.</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5.2.2. </w:t>
      </w:r>
      <w:r w:rsidRPr="006574DE">
        <w:rPr>
          <w:rFonts w:ascii="Times New Roman" w:eastAsia="Times New Roman" w:hAnsi="Times New Roman" w:cs="Times New Roman"/>
          <w:sz w:val="24"/>
          <w:szCs w:val="24"/>
          <w:lang w:eastAsia="ru-RU"/>
        </w:rPr>
        <w:t xml:space="preserve"> </w:t>
      </w:r>
      <w:r w:rsidRPr="006574DE">
        <w:rPr>
          <w:rFonts w:ascii="Times New Roman" w:eastAsia="Times New Roman" w:hAnsi="Times New Roman" w:cs="Times New Roman"/>
          <w:color w:val="000000"/>
          <w:sz w:val="24"/>
          <w:szCs w:val="24"/>
          <w:lang w:eastAsia="ru-RU"/>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6574DE">
        <w:rPr>
          <w:rFonts w:ascii="Times New Roman" w:eastAsia="Times New Roman" w:hAnsi="Times New Roman" w:cs="Times New Roman"/>
          <w:color w:val="000000"/>
          <w:sz w:val="24"/>
          <w:szCs w:val="24"/>
          <w:lang w:eastAsia="ru-RU"/>
        </w:rPr>
        <w:t>значений критериев оценки эффективности деятельности организаций</w:t>
      </w:r>
      <w:proofErr w:type="gramEnd"/>
      <w:r w:rsidRPr="006574DE">
        <w:rPr>
          <w:rFonts w:ascii="Times New Roman" w:eastAsia="Times New Roman" w:hAnsi="Times New Roman" w:cs="Times New Roman"/>
          <w:color w:val="000000"/>
          <w:sz w:val="24"/>
          <w:szCs w:val="24"/>
          <w:lang w:eastAsia="ru-RU"/>
        </w:rPr>
        <w:t xml:space="preserve">. </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Критерии </w:t>
      </w:r>
      <w:proofErr w:type="gramStart"/>
      <w:r w:rsidRPr="006574DE">
        <w:rPr>
          <w:rFonts w:ascii="Times New Roman" w:eastAsia="Times New Roman" w:hAnsi="Times New Roman" w:cs="Times New Roman"/>
          <w:color w:val="000000"/>
          <w:sz w:val="24"/>
          <w:szCs w:val="24"/>
          <w:lang w:eastAsia="ru-RU"/>
        </w:rPr>
        <w:t>оценки эффективности деятельности работников организаций</w:t>
      </w:r>
      <w:proofErr w:type="gramEnd"/>
      <w:r w:rsidRPr="006574DE">
        <w:rPr>
          <w:rFonts w:ascii="Times New Roman" w:eastAsia="Times New Roman" w:hAnsi="Times New Roman" w:cs="Times New Roman"/>
          <w:color w:val="000000"/>
          <w:sz w:val="24"/>
          <w:szCs w:val="24"/>
          <w:lang w:eastAsia="ru-RU"/>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6574DE">
        <w:rPr>
          <w:rFonts w:ascii="Times New Roman" w:eastAsia="Times New Roman" w:hAnsi="Times New Roman" w:cs="Times New Roman"/>
          <w:color w:val="000000"/>
          <w:sz w:val="24"/>
          <w:szCs w:val="24"/>
          <w:lang w:eastAsia="ru-RU"/>
        </w:rPr>
        <w:t>критериев оценки эффективности деятельности организаций</w:t>
      </w:r>
      <w:proofErr w:type="gramEnd"/>
      <w:r w:rsidRPr="006574DE">
        <w:rPr>
          <w:rFonts w:ascii="Times New Roman" w:eastAsia="Times New Roman" w:hAnsi="Times New Roman" w:cs="Times New Roman"/>
          <w:color w:val="000000"/>
          <w:sz w:val="24"/>
          <w:szCs w:val="24"/>
          <w:lang w:eastAsia="ru-RU"/>
        </w:rPr>
        <w:t xml:space="preserve"> и условия осуществления выплат определяются ежегодно на основании задач, поставленных перед организацией. </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Размеры, порядок и условия выплат стимулирующего характера за качество выполняемых работ и </w:t>
      </w:r>
      <w:proofErr w:type="gramStart"/>
      <w:r w:rsidRPr="006574DE">
        <w:rPr>
          <w:rFonts w:ascii="Times New Roman" w:eastAsia="Times New Roman" w:hAnsi="Times New Roman" w:cs="Times New Roman"/>
          <w:color w:val="000000"/>
          <w:sz w:val="24"/>
          <w:szCs w:val="24"/>
          <w:lang w:eastAsia="ru-RU"/>
        </w:rPr>
        <w:t>премиальные</w:t>
      </w:r>
      <w:proofErr w:type="gramEnd"/>
      <w:r w:rsidRPr="006574DE">
        <w:rPr>
          <w:rFonts w:ascii="Times New Roman" w:eastAsia="Times New Roman" w:hAnsi="Times New Roman" w:cs="Times New Roman"/>
          <w:color w:val="000000"/>
          <w:sz w:val="24"/>
          <w:szCs w:val="24"/>
          <w:lang w:eastAsia="ru-RU"/>
        </w:rPr>
        <w:t xml:space="preserve"> и иные поощрительные выплаты устанавливаются образовательными организациями 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установленным локальными актами и коллективными договорами организации.</w:t>
      </w:r>
    </w:p>
    <w:p w:rsidR="006574DE" w:rsidRPr="006574DE" w:rsidRDefault="006574DE" w:rsidP="006574DE">
      <w:pPr>
        <w:spacing w:before="100" w:beforeAutospacing="1" w:after="100" w:afterAutospacing="1" w:line="240" w:lineRule="auto"/>
        <w:rPr>
          <w:rFonts w:ascii="Times New Roman" w:eastAsia="Times New Roman" w:hAnsi="Times New Roman" w:cs="Times New Roman"/>
          <w:sz w:val="24"/>
          <w:szCs w:val="24"/>
          <w:lang w:eastAsia="ru-RU"/>
        </w:rPr>
      </w:pP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5.2.3. К выплатам компенсационного характера в образовательных организациях относятся: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выплаты работникам, занятым на тяжелых работах, работах с вредными и (или) опасными и иными особыми условиями труда;</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5.4. Работодатель обязан: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6.4.1. </w:t>
      </w:r>
      <w:proofErr w:type="gramStart"/>
      <w:r w:rsidRPr="006574DE">
        <w:rPr>
          <w:rFonts w:ascii="Times New Roman" w:eastAsia="Calibri" w:hAnsi="Times New Roman" w:cs="Times New Roman"/>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6574DE">
        <w:rPr>
          <w:rFonts w:ascii="Times New Roman" w:eastAsia="Calibri" w:hAnsi="Times New Roman" w:cs="Times New Roman"/>
          <w:sz w:val="24"/>
          <w:szCs w:val="24"/>
        </w:rPr>
        <w:t xml:space="preserve"> </w:t>
      </w:r>
      <w:proofErr w:type="gramStart"/>
      <w:r w:rsidRPr="006574DE">
        <w:rPr>
          <w:rFonts w:ascii="Times New Roman" w:eastAsia="Calibri" w:hAnsi="Times New Roman" w:cs="Times New Roman"/>
          <w:sz w:val="24"/>
          <w:szCs w:val="24"/>
        </w:rPr>
        <w:t>размерах</w:t>
      </w:r>
      <w:proofErr w:type="gramEnd"/>
      <w:r w:rsidRPr="006574DE">
        <w:rPr>
          <w:rFonts w:ascii="Times New Roman" w:eastAsia="Calibri" w:hAnsi="Times New Roman" w:cs="Times New Roman"/>
          <w:sz w:val="24"/>
          <w:szCs w:val="24"/>
        </w:rPr>
        <w:t xml:space="preserve"> и основаниях произведенных удержаний, а также об общей денежной сумме, подлежащей выплате.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5.4.2. Заработная плата выплачивается не реже чем каждые полмесяца в день.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Выплаты производятся:</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за первую половину месяца –25 числа каждого месяц;</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за вторую половину месяца – 11 числа каждого месяца, следующего за расчетным периодом.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При совпадении дня выплаты с выходным или нерабочим праздничным днем выплата заработной платы производится накануне этого дня.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Выплата за первую половину месяца (авансовый платеж заработной платы) установить в размере 40% от тарифной ставки, должностного оклада.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1"/>
          <w:sz w:val="24"/>
          <w:szCs w:val="24"/>
        </w:rPr>
        <w:t xml:space="preserve">5.4.3. </w:t>
      </w:r>
      <w:r w:rsidRPr="006574DE">
        <w:rPr>
          <w:rFonts w:ascii="Times New Roman" w:eastAsia="Calibri" w:hAnsi="Times New Roman" w:cs="Times New Roman"/>
          <w:sz w:val="24"/>
          <w:szCs w:val="24"/>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1"/>
          <w:sz w:val="24"/>
          <w:szCs w:val="24"/>
        </w:rPr>
        <w:t xml:space="preserve"> 5.</w:t>
      </w:r>
      <w:r w:rsidRPr="006574DE">
        <w:rPr>
          <w:rFonts w:ascii="Times New Roman" w:eastAsia="Calibri" w:hAnsi="Times New Roman" w:cs="Times New Roman"/>
          <w:sz w:val="24"/>
          <w:szCs w:val="24"/>
        </w:rPr>
        <w:t>4.4.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Оплата труда производится и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Pr="006574DE">
        <w:rPr>
          <w:rFonts w:ascii="Calibri" w:eastAsia="Calibri" w:hAnsi="Calibri" w:cs="Times New Roman"/>
        </w:rPr>
        <w:t xml:space="preserve"> </w:t>
      </w:r>
      <w:r w:rsidRPr="006574DE">
        <w:rPr>
          <w:rFonts w:ascii="Times New Roman" w:eastAsia="Calibri" w:hAnsi="Times New Roman" w:cs="Times New Roman"/>
          <w:sz w:val="24"/>
          <w:szCs w:val="24"/>
        </w:rPr>
        <w:t>Конкретные размеры оплаты за сверхурочную работу определяются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574DE" w:rsidRPr="006574DE" w:rsidRDefault="006574DE" w:rsidP="006574DE">
      <w:p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ab/>
        <w:t>Сверхурочные работы не должны превышать для каждого работника четырех часов в течение двух дней подряд и 120 часов в год.</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Работодатель обязан обеспечить точный учет продолжительности сверхурочной работы каждого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5.4.5. Оплата за работу в выходной день и нерабочий праздничный день производится не менее чем в двойном размере:</w:t>
      </w:r>
    </w:p>
    <w:p w:rsidR="006574DE" w:rsidRPr="006574DE" w:rsidRDefault="006574DE" w:rsidP="006574DE">
      <w:pPr>
        <w:spacing w:after="0" w:line="240" w:lineRule="auto"/>
        <w:ind w:firstLine="567"/>
        <w:rPr>
          <w:rFonts w:ascii="Times New Roman" w:eastAsia="Calibri" w:hAnsi="Times New Roman" w:cs="Times New Roman"/>
          <w:sz w:val="24"/>
          <w:szCs w:val="24"/>
        </w:rPr>
      </w:pPr>
      <w:r w:rsidRPr="006574DE">
        <w:rPr>
          <w:rFonts w:ascii="Times New Roman" w:eastAsia="Calibri" w:hAnsi="Times New Roman" w:cs="Times New Roman"/>
          <w:sz w:val="24"/>
          <w:szCs w:val="24"/>
        </w:rPr>
        <w:t>- сдельщикам – не менее чем по двойным сдельным расценкам;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работникам, труд которых оплачивается по дневным и часовым ставкам,  в размере не </w:t>
      </w:r>
      <w:proofErr w:type="gramStart"/>
      <w:r w:rsidRPr="006574DE">
        <w:rPr>
          <w:rFonts w:ascii="Times New Roman" w:eastAsia="Calibri" w:hAnsi="Times New Roman" w:cs="Times New Roman"/>
          <w:sz w:val="24"/>
          <w:szCs w:val="24"/>
        </w:rPr>
        <w:t>менее двойной</w:t>
      </w:r>
      <w:proofErr w:type="gramEnd"/>
      <w:r w:rsidRPr="006574DE">
        <w:rPr>
          <w:rFonts w:ascii="Times New Roman" w:eastAsia="Calibri" w:hAnsi="Times New Roman" w:cs="Times New Roman"/>
          <w:sz w:val="24"/>
          <w:szCs w:val="24"/>
        </w:rPr>
        <w:t xml:space="preserve"> дневной или часовой тарифной ставки;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работникам, получающим  оклад (должностной оклад)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6574DE">
        <w:rPr>
          <w:rFonts w:ascii="Times New Roman" w:eastAsia="Calibri" w:hAnsi="Times New Roman" w:cs="Times New Roman"/>
          <w:sz w:val="24"/>
          <w:szCs w:val="24"/>
        </w:rPr>
        <w:t xml:space="preserve"> работы) сверх оклада (должностного оклада), если работа производилась сверх месячной нормы рабочего времени.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Конкретные </w:t>
      </w:r>
      <w:proofErr w:type="gramStart"/>
      <w:r w:rsidRPr="006574DE">
        <w:rPr>
          <w:rFonts w:ascii="Times New Roman" w:eastAsia="Calibri" w:hAnsi="Times New Roman" w:cs="Times New Roman"/>
          <w:sz w:val="24"/>
          <w:szCs w:val="24"/>
        </w:rPr>
        <w:t>размеры оплаты труда</w:t>
      </w:r>
      <w:proofErr w:type="gramEnd"/>
      <w:r w:rsidRPr="006574DE">
        <w:rPr>
          <w:rFonts w:ascii="Times New Roman" w:eastAsia="Calibri" w:hAnsi="Times New Roman" w:cs="Times New Roman"/>
          <w:sz w:val="24"/>
          <w:szCs w:val="24"/>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5.4.6. </w:t>
      </w:r>
      <w:proofErr w:type="gramStart"/>
      <w:r w:rsidRPr="006574DE">
        <w:rPr>
          <w:rFonts w:ascii="Times New Roman" w:eastAsia="Calibri" w:hAnsi="Times New Roman" w:cs="Times New Roman"/>
          <w:sz w:val="24"/>
          <w:szCs w:val="24"/>
        </w:rPr>
        <w:t>Педагогическая нагрузка, выполненная в порядке замещения временно отсутствующих педагогов по болезни и другим причинам оплачивается</w:t>
      </w:r>
      <w:proofErr w:type="gramEnd"/>
      <w:r w:rsidRPr="006574DE">
        <w:rPr>
          <w:rFonts w:ascii="Times New Roman" w:eastAsia="Calibri" w:hAnsi="Times New Roman" w:cs="Times New Roman"/>
          <w:sz w:val="24"/>
          <w:szCs w:val="24"/>
        </w:rPr>
        <w:t xml:space="preserve"> дополнительно.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5.4.7. Время простоя по вине работодателя оплачивать в размере не менее 2/3 средней заработной платы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Время простоя по вине работника не оплачивается.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воспитанников, работникам   сохраняется выплата средней заработной платы.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5.4.8.</w:t>
      </w:r>
      <w:bookmarkStart w:id="24" w:name="sub_34910415"/>
      <w:r w:rsidRPr="006574DE">
        <w:rPr>
          <w:rFonts w:ascii="Times New Roman" w:eastAsia="Calibri" w:hAnsi="Times New Roman" w:cs="Times New Roman"/>
          <w:sz w:val="24"/>
          <w:szCs w:val="24"/>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6574DE">
          <w:rPr>
            <w:rFonts w:ascii="Times New Roman" w:eastAsia="Calibri" w:hAnsi="Times New Roman" w:cs="Times New Roman"/>
            <w:bCs/>
            <w:sz w:val="24"/>
            <w:szCs w:val="24"/>
          </w:rPr>
          <w:t>ключевой ставки</w:t>
        </w:r>
      </w:hyperlink>
      <w:r w:rsidRPr="006574DE">
        <w:rPr>
          <w:rFonts w:ascii="Times New Roman" w:eastAsia="Calibri" w:hAnsi="Times New Roman" w:cs="Times New Roman"/>
          <w:sz w:val="24"/>
          <w:szCs w:val="24"/>
        </w:rPr>
        <w:t xml:space="preserve"> Центрального банка Российской Федерации от не выплаченных в срок </w:t>
      </w:r>
      <w:proofErr w:type="gramStart"/>
      <w:r w:rsidRPr="006574DE">
        <w:rPr>
          <w:rFonts w:ascii="Times New Roman" w:eastAsia="Calibri" w:hAnsi="Times New Roman" w:cs="Times New Roman"/>
          <w:sz w:val="24"/>
          <w:szCs w:val="24"/>
        </w:rPr>
        <w:t>сумм</w:t>
      </w:r>
      <w:proofErr w:type="gramEnd"/>
      <w:r w:rsidRPr="006574DE">
        <w:rPr>
          <w:rFonts w:ascii="Times New Roman" w:eastAsia="Calibri" w:hAnsi="Times New Roman" w:cs="Times New Roman"/>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5" w:name="sub_34910416"/>
      <w:bookmarkEnd w:id="24"/>
      <w:r w:rsidRPr="006574DE">
        <w:rPr>
          <w:rFonts w:ascii="Times New Roman" w:eastAsia="Calibri" w:hAnsi="Times New Roman" w:cs="Times New Roman"/>
          <w:sz w:val="24"/>
          <w:szCs w:val="24"/>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bookmarkEnd w:id="25"/>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5.4.9.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период приостановления работы работник имеет право в свое рабочее время отсутствовать на рабочем месте.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5.4.10. </w:t>
      </w:r>
      <w:bookmarkStart w:id="26" w:name="sub_1471"/>
      <w:r w:rsidRPr="006574DE">
        <w:rPr>
          <w:rFonts w:ascii="Times New Roman" w:eastAsia="Calibri" w:hAnsi="Times New Roman" w:cs="Times New Roman"/>
          <w:sz w:val="24"/>
          <w:szCs w:val="24"/>
        </w:rPr>
        <w:t>Оплата труда работников, занятых на работах с вредными и (или) опасными условиями труда, устанавливается в повышенном размере.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7" w:name="sub_1472"/>
      <w:bookmarkEnd w:id="26"/>
      <w:r w:rsidRPr="006574DE">
        <w:rPr>
          <w:rFonts w:ascii="Times New Roman" w:eastAsia="Calibri" w:hAnsi="Times New Roman" w:cs="Times New Roman"/>
          <w:sz w:val="24"/>
          <w:szCs w:val="24"/>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w:t>
      </w:r>
      <w:r w:rsidRPr="006574DE">
        <w:rPr>
          <w:rFonts w:ascii="Times New Roman" w:eastAsia="Calibri" w:hAnsi="Times New Roman" w:cs="Times New Roman"/>
          <w:b/>
          <w:sz w:val="24"/>
          <w:szCs w:val="24"/>
        </w:rPr>
        <w:t>Приложение 9</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bookmarkStart w:id="28" w:name="sub_1473"/>
      <w:bookmarkEnd w:id="27"/>
      <w:r w:rsidRPr="006574DE">
        <w:rPr>
          <w:rFonts w:ascii="Times New Roman" w:eastAsia="Calibri" w:hAnsi="Times New Roman" w:cs="Times New Roman"/>
          <w:sz w:val="24"/>
          <w:szCs w:val="24"/>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6574DE">
          <w:rPr>
            <w:rFonts w:ascii="Times New Roman" w:eastAsia="Calibri" w:hAnsi="Times New Roman" w:cs="Times New Roman"/>
            <w:bCs/>
            <w:sz w:val="24"/>
            <w:szCs w:val="24"/>
          </w:rPr>
          <w:t>статьей 372</w:t>
        </w:r>
      </w:hyperlink>
      <w:r w:rsidRPr="006574DE">
        <w:rPr>
          <w:rFonts w:ascii="Times New Roman" w:eastAsia="Calibri" w:hAnsi="Times New Roman" w:cs="Times New Roman"/>
          <w:sz w:val="24"/>
          <w:szCs w:val="24"/>
        </w:rPr>
        <w:t xml:space="preserve"> настоящего Кодекса для принятия локальных нормативных актов, либо коллективным договором, трудовым договором.</w:t>
      </w:r>
    </w:p>
    <w:bookmarkEnd w:id="28"/>
    <w:p w:rsidR="006574DE" w:rsidRPr="006574DE" w:rsidRDefault="006574DE" w:rsidP="006574DE">
      <w:pPr>
        <w:spacing w:after="0" w:line="240" w:lineRule="auto"/>
        <w:ind w:firstLine="567"/>
        <w:jc w:val="both"/>
        <w:rPr>
          <w:rFonts w:ascii="Times New Roman" w:eastAsia="MS Mincho" w:hAnsi="Times New Roman" w:cs="Times New Roman"/>
          <w:sz w:val="24"/>
          <w:szCs w:val="24"/>
        </w:rPr>
      </w:pPr>
      <w:r w:rsidRPr="006574DE">
        <w:rPr>
          <w:rFonts w:ascii="Times New Roman" w:eastAsia="MS Mincho" w:hAnsi="Times New Roman" w:cs="Times New Roman"/>
          <w:sz w:val="24"/>
          <w:szCs w:val="24"/>
        </w:rPr>
        <w:t>Повышение заработной платы по указанным основаниям производится по результатам специальной оценки условий труда (аттестации рабочих мест по условиям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5.4.11.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5.4.12. </w:t>
      </w:r>
      <w:proofErr w:type="gramStart"/>
      <w:r w:rsidRPr="006574DE">
        <w:rPr>
          <w:rFonts w:ascii="Times New Roman" w:eastAsia="Calibri" w:hAnsi="Times New Roman" w:cs="Times New Roman"/>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5.4.13. Работодатель предоставляет доплату за значимую общественную деятельность (</w:t>
      </w:r>
      <w:r w:rsidRPr="006574DE">
        <w:rPr>
          <w:rFonts w:ascii="Times New Roman" w:eastAsia="Calibri" w:hAnsi="Times New Roman" w:cs="Times New Roman"/>
          <w:b/>
          <w:sz w:val="24"/>
          <w:szCs w:val="24"/>
        </w:rPr>
        <w:t>Приложение 10</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pacing w:val="1"/>
          <w:sz w:val="24"/>
          <w:szCs w:val="24"/>
        </w:rPr>
        <w:t>5.5.  Профсоюзный комитет:</w:t>
      </w:r>
    </w:p>
    <w:p w:rsidR="006574DE" w:rsidRPr="006574DE" w:rsidRDefault="006574DE" w:rsidP="006574DE">
      <w:pPr>
        <w:widowControl w:val="0"/>
        <w:autoSpaceDE w:val="0"/>
        <w:autoSpaceDN w:val="0"/>
        <w:adjustRightInd w:val="0"/>
        <w:spacing w:after="12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 xml:space="preserve">5.5.1. Осуществляет </w:t>
      </w:r>
      <w:proofErr w:type="gramStart"/>
      <w:r w:rsidRPr="006574DE">
        <w:rPr>
          <w:rFonts w:ascii="Times New Roman" w:eastAsia="Times New Roman" w:hAnsi="Times New Roman" w:cs="Times New Roman"/>
          <w:sz w:val="24"/>
          <w:szCs w:val="24"/>
          <w:lang w:eastAsia="ru-RU"/>
        </w:rPr>
        <w:t>контроль за</w:t>
      </w:r>
      <w:proofErr w:type="gramEnd"/>
      <w:r w:rsidRPr="006574DE">
        <w:rPr>
          <w:rFonts w:ascii="Times New Roman" w:eastAsia="Times New Roman" w:hAnsi="Times New Roman" w:cs="Times New Roman"/>
          <w:sz w:val="24"/>
          <w:szCs w:val="24"/>
          <w:lang w:eastAsia="ru-RU"/>
        </w:rPr>
        <w:t xml:space="preserve">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5.5.2.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5.5.3. Обеспечивает информационно-методических материалов, </w:t>
      </w:r>
      <w:proofErr w:type="gramStart"/>
      <w:r w:rsidRPr="006574DE">
        <w:rPr>
          <w:rFonts w:ascii="Times New Roman" w:eastAsia="Calibri" w:hAnsi="Times New Roman" w:cs="Times New Roman"/>
          <w:sz w:val="24"/>
          <w:szCs w:val="24"/>
        </w:rPr>
        <w:t>обучение профсоюзного актива по вопросам</w:t>
      </w:r>
      <w:proofErr w:type="gramEnd"/>
      <w:r w:rsidRPr="006574DE">
        <w:rPr>
          <w:rFonts w:ascii="Times New Roman" w:eastAsia="Calibri" w:hAnsi="Times New Roman" w:cs="Times New Roman"/>
          <w:sz w:val="24"/>
          <w:szCs w:val="24"/>
        </w:rPr>
        <w:t xml:space="preserve"> оплаты труда, трудового законодательства, жилищного, пенсионного законодательства и норм социального страхования.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2"/>
          <w:sz w:val="24"/>
          <w:szCs w:val="24"/>
        </w:rPr>
        <w:t xml:space="preserve">5.5.4. </w:t>
      </w:r>
      <w:r w:rsidRPr="006574DE">
        <w:rPr>
          <w:rFonts w:ascii="Times New Roman" w:eastAsia="Calibri" w:hAnsi="Times New Roman" w:cs="Times New Roman"/>
          <w:spacing w:val="7"/>
          <w:sz w:val="24"/>
          <w:szCs w:val="24"/>
        </w:rPr>
        <w:t>Принимает участие в работе тарификационной комиссии</w:t>
      </w:r>
      <w:r w:rsidRPr="006574DE">
        <w:rPr>
          <w:rFonts w:ascii="Times New Roman" w:eastAsia="Calibri" w:hAnsi="Times New Roman" w:cs="Times New Roman"/>
          <w:spacing w:val="3"/>
          <w:sz w:val="24"/>
          <w:szCs w:val="24"/>
        </w:rPr>
        <w:t>,    разработке    всех   локальных    нормативных    документов образовательной организации по оплате труда.</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5.6. Работник:</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5.6.1.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период приостановления работы работник имеет право в свое рабочее время отсутствовать  на рабочем месте.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 xml:space="preserve"> 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 xml:space="preserve">5.7. </w:t>
      </w:r>
      <w:proofErr w:type="gramStart"/>
      <w:r w:rsidRPr="006574DE">
        <w:rPr>
          <w:rFonts w:ascii="Times New Roman" w:eastAsia="Times New Roman" w:hAnsi="Times New Roman" w:cs="Times New Roman"/>
          <w:color w:val="000000"/>
          <w:sz w:val="24"/>
          <w:szCs w:val="24"/>
          <w:lang w:eastAsia="ru-RU"/>
        </w:rPr>
        <w:t xml:space="preserve">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итоговой аттестации. 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счёт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6574DE" w:rsidRPr="006574DE" w:rsidRDefault="006574DE" w:rsidP="006574DE">
      <w:pPr>
        <w:spacing w:after="0" w:line="240" w:lineRule="auto"/>
        <w:ind w:firstLine="709"/>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5.8</w:t>
      </w:r>
      <w:proofErr w:type="gramStart"/>
      <w:r w:rsidRPr="006574DE">
        <w:rPr>
          <w:rFonts w:ascii="Times New Roman" w:eastAsia="Times New Roman" w:hAnsi="Times New Roman" w:cs="Times New Roman"/>
          <w:sz w:val="24"/>
          <w:szCs w:val="24"/>
          <w:lang w:eastAsia="ru-RU"/>
        </w:rPr>
        <w:t xml:space="preserve"> </w:t>
      </w:r>
      <w:r w:rsidRPr="006574DE">
        <w:rPr>
          <w:rFonts w:ascii="Times New Roman" w:eastAsia="Times New Roman" w:hAnsi="Times New Roman" w:cs="Times New Roman"/>
          <w:color w:val="000000"/>
          <w:sz w:val="24"/>
          <w:szCs w:val="24"/>
          <w:lang w:eastAsia="ru-RU"/>
        </w:rPr>
        <w:t>В</w:t>
      </w:r>
      <w:proofErr w:type="gramEnd"/>
      <w:r w:rsidRPr="006574DE">
        <w:rPr>
          <w:rFonts w:ascii="Times New Roman" w:eastAsia="Times New Roman" w:hAnsi="Times New Roman" w:cs="Times New Roman"/>
          <w:color w:val="000000"/>
          <w:sz w:val="24"/>
          <w:szCs w:val="24"/>
          <w:lang w:eastAsia="ru-RU"/>
        </w:rPr>
        <w:t xml:space="preserve"> связи с введением с 2019 года в действие новой статьи в Трудовом кодексе (185.1), работодатель обязан предоставить работнику предпенсионного возраста дополнительный оплачиваемый отпуск сроком до 2-х рабочих дней – для прохождения диспансеризации. </w:t>
      </w:r>
    </w:p>
    <w:p w:rsidR="006574DE" w:rsidRPr="006574DE" w:rsidRDefault="006574DE" w:rsidP="006574DE">
      <w:pPr>
        <w:spacing w:after="0" w:line="240" w:lineRule="auto"/>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Аналогичное право получат и те работники, которым уже назначена пенсия. Отпуск будет предоставляться по заявлению работника, согласованную его дату с руководством.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VI</w:t>
      </w:r>
      <w:r w:rsidRPr="006574DE">
        <w:rPr>
          <w:rFonts w:ascii="Times New Roman" w:eastAsia="Calibri" w:hAnsi="Times New Roman" w:cs="Times New Roman"/>
          <w:b/>
          <w:sz w:val="24"/>
          <w:szCs w:val="24"/>
        </w:rPr>
        <w:t>. Подготовка кадров. Обеспечение занятости.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6.1. Работодатель: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r w:rsidRPr="006574DE">
        <w:rPr>
          <w:rFonts w:ascii="Times New Roman" w:eastAsia="Calibri" w:hAnsi="Times New Roman" w:cs="Times New Roman"/>
          <w:b/>
          <w:sz w:val="24"/>
          <w:szCs w:val="24"/>
        </w:rPr>
        <w:t>Приложение № 3</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6.2. Профсоюзный комитет: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предоставлением работодателем при высвобождении работников всех гарантий и компенсаций, предусмотренных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6.2.2. </w:t>
      </w:r>
      <w:proofErr w:type="gramStart"/>
      <w:r w:rsidRPr="006574DE">
        <w:rPr>
          <w:rFonts w:ascii="Times New Roman" w:eastAsia="Calibri" w:hAnsi="Times New Roman" w:cs="Times New Roman"/>
          <w:sz w:val="24"/>
          <w:szCs w:val="24"/>
        </w:rPr>
        <w:t>Осуществляют общественный контроль за соблюдением прав работников, чьи должности подлежат приведению в соответствие с профессиональным стандартами.</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6.2.3. Осуществлять направление по профессиональному обучению работника, чей уровень квалификации не соответствует требованиям профессиональных стандартов, за счет средств работодателя.</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6.3. Стороны договорились: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6.3.2.Считать критериями массового увольнения работников в отрасли: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увольнение работников в связи с ликвидацией образовательных организаций с численностью 15 и более работающих;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увольнение по сокращению численности (штата) не менее 10 процентов работников образовательных организаций в течение 90 календарных дней.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6.3.3.Увольнение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6.3.4. </w:t>
      </w:r>
      <w:proofErr w:type="gramStart"/>
      <w:r w:rsidRPr="006574DE">
        <w:rPr>
          <w:rFonts w:ascii="Times New Roman" w:eastAsia="Calibri" w:hAnsi="Times New Roman" w:cs="Times New Roman"/>
          <w:sz w:val="24"/>
          <w:szCs w:val="24"/>
        </w:rPr>
        <w:t>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6574DE">
        <w:rPr>
          <w:rFonts w:ascii="Times New Roman" w:eastAsia="Calibri" w:hAnsi="Times New Roman" w:cs="Times New Roman"/>
          <w:sz w:val="24"/>
          <w:szCs w:val="24"/>
        </w:rPr>
        <w:t xml:space="preserve">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6.3.5. Увольнение работников по п.2 ст.81 ТК РФ, являющихся членами Профсоюза, производится с учетом мнения выборного органа первичной профсоюзной организации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6.5. Взаимодействуют с Центром труда и занятости при решении вопросов, связанных с высвобождением работников в связи с сокращением рабочих мест.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6.6. Подтверждают, что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6.7.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w:t>
      </w:r>
      <w:r w:rsidRPr="006574DE">
        <w:rPr>
          <w:rFonts w:ascii="Times New Roman" w:eastAsia="Calibri" w:hAnsi="Times New Roman" w:cs="Times New Roman"/>
          <w:sz w:val="24"/>
          <w:szCs w:val="24"/>
        </w:rPr>
        <w:lastRenderedPageBreak/>
        <w:t>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19.04.1991 № 1032-1 «О занятости населения в РФ».</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6.8. </w:t>
      </w:r>
      <w:proofErr w:type="gramStart"/>
      <w:r w:rsidRPr="006574DE">
        <w:rPr>
          <w:rFonts w:ascii="Times New Roman" w:eastAsia="Calibri" w:hAnsi="Times New Roman" w:cs="Times New Roman"/>
          <w:sz w:val="24"/>
          <w:szCs w:val="24"/>
        </w:rPr>
        <w:t>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6574DE">
        <w:rPr>
          <w:rFonts w:ascii="Times New Roman" w:eastAsia="Calibri" w:hAnsi="Times New Roman" w:cs="Times New Roman"/>
          <w:sz w:val="24"/>
          <w:szCs w:val="24"/>
        </w:rPr>
        <w:t xml:space="preserve"> председателя профсоюзного комитета, не освобожденного от основной работы, как в период исполнения ими этих полномочий, так и в течение двух лет после окончания срока их полномочий.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6.9. Увольнение работников по  ст.81 ТК РФ, являющихся членами Профсоюза,  производить с учетом мнения выборного органа первичной профсоюзной.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VII</w:t>
      </w:r>
      <w:r w:rsidRPr="006574DE">
        <w:rPr>
          <w:rFonts w:ascii="Times New Roman" w:eastAsia="Calibri" w:hAnsi="Times New Roman" w:cs="Times New Roman"/>
          <w:b/>
          <w:sz w:val="24"/>
          <w:szCs w:val="24"/>
        </w:rPr>
        <w:t>. Улучшение условий и охраны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Стороны Коллективного договора рассматривают охрану труда и здоровья работников образовательных организаций в качестве одного из приоритетных направлений деятельности.</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7.1. Стороны подтверждают,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условия труда работников организации, предусмотренные трудовым договором, должны соответствовать требованиям охраны труда, закрепленным в Трудовом кодексе РФ, Законе Республики Татарстан от 10 декабря 1997 г. №1417 «Об охране труда в Республике Татарстан», иных нормативно-правовых актах;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на время приостановки работ (учебного процесса) в образовательной организации, группах и других кабинетах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w:t>
      </w:r>
      <w:proofErr w:type="gramStart"/>
      <w:r w:rsidRPr="006574DE">
        <w:rPr>
          <w:rFonts w:ascii="Times New Roman" w:eastAsia="Calibri" w:hAnsi="Times New Roman" w:cs="Times New Roman"/>
          <w:sz w:val="24"/>
          <w:szCs w:val="24"/>
        </w:rPr>
        <w:t>п</w:t>
      </w:r>
      <w:proofErr w:type="gramEnd"/>
      <w:r w:rsidRPr="006574DE">
        <w:rPr>
          <w:rFonts w:ascii="Times New Roman" w:eastAsia="Calibri" w:hAnsi="Times New Roman" w:cs="Times New Roman"/>
          <w:sz w:val="24"/>
          <w:szCs w:val="24"/>
        </w:rPr>
        <w:t>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случае</w:t>
      </w:r>
      <w:proofErr w:type="gramStart"/>
      <w:r w:rsidRPr="006574DE">
        <w:rPr>
          <w:rFonts w:ascii="Times New Roman" w:eastAsia="Calibri" w:hAnsi="Times New Roman" w:cs="Times New Roman"/>
          <w:sz w:val="24"/>
          <w:szCs w:val="24"/>
        </w:rPr>
        <w:t>,</w:t>
      </w:r>
      <w:proofErr w:type="gramEnd"/>
      <w:r w:rsidRPr="006574DE">
        <w:rPr>
          <w:rFonts w:ascii="Times New Roman" w:eastAsia="Calibri" w:hAnsi="Times New Roman" w:cs="Times New Roman"/>
          <w:sz w:val="24"/>
          <w:szCs w:val="24"/>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6574DE">
        <w:rPr>
          <w:rFonts w:ascii="Times New Roman" w:eastAsia="Calibri" w:hAnsi="Times New Roman" w:cs="Times New Roman"/>
          <w:sz w:val="24"/>
          <w:szCs w:val="24"/>
        </w:rPr>
        <w:t>обязанностей</w:t>
      </w:r>
      <w:proofErr w:type="gramEnd"/>
      <w:r w:rsidRPr="006574DE">
        <w:rPr>
          <w:rFonts w:ascii="Times New Roman" w:eastAsia="Calibri" w:hAnsi="Times New Roman" w:cs="Times New Roman"/>
          <w:sz w:val="24"/>
          <w:szCs w:val="24"/>
        </w:rPr>
        <w:t xml:space="preserve"> и обязан оплатить возникший по этой причине простой, как простой не по вине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roofErr w:type="gramStart"/>
      <w:r w:rsidRPr="006574DE">
        <w:rPr>
          <w:rFonts w:ascii="Times New Roman" w:eastAsia="Calibri" w:hAnsi="Times New Roman" w:cs="Times New Roman"/>
          <w:sz w:val="24"/>
          <w:szCs w:val="24"/>
        </w:rPr>
        <w:t>- 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 </w:t>
      </w:r>
      <w:r w:rsidRPr="006574DE">
        <w:rPr>
          <w:rFonts w:ascii="Times New Roman" w:eastAsia="Calibri" w:hAnsi="Times New Roman" w:cs="Times New Roman"/>
          <w:b/>
          <w:sz w:val="24"/>
          <w:szCs w:val="24"/>
        </w:rPr>
        <w:t>Работодатель обязуется: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7.2.1. Осуществляет руководство и </w:t>
      </w:r>
      <w:proofErr w:type="gramStart"/>
      <w:r w:rsidRPr="006574DE">
        <w:rPr>
          <w:rFonts w:ascii="Times New Roman" w:eastAsia="Calibri" w:hAnsi="Times New Roman" w:cs="Times New Roman"/>
          <w:sz w:val="24"/>
          <w:szCs w:val="24"/>
        </w:rPr>
        <w:t>контроль за</w:t>
      </w:r>
      <w:proofErr w:type="gramEnd"/>
      <w:r w:rsidRPr="006574DE">
        <w:rPr>
          <w:rFonts w:ascii="Times New Roman" w:eastAsia="Calibri" w:hAnsi="Times New Roman" w:cs="Times New Roman"/>
          <w:sz w:val="24"/>
          <w:szCs w:val="24"/>
        </w:rPr>
        <w:t xml:space="preserve"> состоянием условий и охраны труда в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7.2.2. Принимает участие в разработке нормативных правовых документов по охране труда и осуществляет методическое обеспечение деятельности ответственного по охране труда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7.2.3. Обеспечить право работников образовательных организаций  на здоровые и безопасные условия труда, внедрение современных средств безопасности труда, </w:t>
      </w:r>
      <w:r w:rsidRPr="006574DE">
        <w:rPr>
          <w:rFonts w:ascii="Times New Roman" w:eastAsia="Calibri" w:hAnsi="Times New Roman" w:cs="Times New Roman"/>
          <w:sz w:val="24"/>
          <w:szCs w:val="24"/>
        </w:rPr>
        <w:lastRenderedPageBreak/>
        <w:t>предупреждающих производственный травматизм и возникновение профессиональных заболеваний работников (ст. 212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Осуществлять ежегодное планирование мероприятий по охране труда, разрабатывать  и заключать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 н.  (</w:t>
      </w:r>
      <w:r w:rsidRPr="006574DE">
        <w:rPr>
          <w:rFonts w:ascii="Times New Roman" w:eastAsia="Calibri" w:hAnsi="Times New Roman" w:cs="Times New Roman"/>
          <w:b/>
          <w:sz w:val="24"/>
          <w:szCs w:val="24"/>
        </w:rPr>
        <w:t>Приложение 11</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7.2.4. Предусмотреть 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7.2.5. </w:t>
      </w:r>
      <w:proofErr w:type="gramStart"/>
      <w:r w:rsidRPr="006574DE">
        <w:rPr>
          <w:rFonts w:ascii="Times New Roman" w:eastAsia="Calibri" w:hAnsi="Times New Roman" w:cs="Times New Roman"/>
          <w:spacing w:val="-4"/>
          <w:sz w:val="24"/>
          <w:szCs w:val="24"/>
        </w:rPr>
        <w:t xml:space="preserve">Организуют и контролируют проведение специальной оценки условий труда с последующей сертификацией организации работ по охране труда в образовательных организациях в соответствии </w:t>
      </w:r>
      <w:r w:rsidRPr="006574DE">
        <w:rPr>
          <w:rFonts w:ascii="Times New Roman" w:eastAsia="Calibri" w:hAnsi="Times New Roman" w:cs="Times New Roman"/>
          <w:iCs/>
          <w:sz w:val="24"/>
          <w:szCs w:val="24"/>
        </w:rPr>
        <w:t xml:space="preserve">(в соответствии с </w:t>
      </w:r>
      <w:r w:rsidRPr="006574DE">
        <w:rPr>
          <w:rFonts w:ascii="Times New Roman" w:eastAsia="Calibri" w:hAnsi="Times New Roman" w:cs="Times New Roman"/>
          <w:sz w:val="24"/>
          <w:szCs w:val="24"/>
        </w:rPr>
        <w:t>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России.</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С этой целью в </w:t>
      </w:r>
      <w:r w:rsidRPr="006574DE">
        <w:rPr>
          <w:rFonts w:ascii="Times New Roman" w:eastAsia="Calibri" w:hAnsi="Times New Roman" w:cs="Times New Roman"/>
          <w:sz w:val="24"/>
          <w:szCs w:val="24"/>
          <w:lang w:val="en-US"/>
        </w:rPr>
        <w:t>I</w:t>
      </w:r>
      <w:r w:rsidRPr="006574DE">
        <w:rPr>
          <w:rFonts w:ascii="Times New Roman" w:eastAsia="Calibri" w:hAnsi="Times New Roman" w:cs="Times New Roman"/>
          <w:sz w:val="24"/>
          <w:szCs w:val="24"/>
        </w:rPr>
        <w:t xml:space="preserve"> полугодии 2017 года внедряет Примерное Положение о системе управления охраной труда (СУОТ) в образовательной организации, разработанное Министерством образования и науки РТ.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Pr="006574DE">
        <w:rPr>
          <w:rFonts w:ascii="Times New Roman" w:eastAsia="Calibri" w:hAnsi="Times New Roman" w:cs="Times New Roman"/>
          <w:sz w:val="24"/>
          <w:szCs w:val="24"/>
        </w:rPr>
        <w:t>знаний требований охраны труда работников</w:t>
      </w:r>
      <w:proofErr w:type="gramEnd"/>
      <w:r w:rsidRPr="006574DE">
        <w:rPr>
          <w:rFonts w:ascii="Times New Roman" w:eastAsia="Calibri" w:hAnsi="Times New Roman" w:cs="Times New Roman"/>
          <w:sz w:val="24"/>
          <w:szCs w:val="24"/>
        </w:rPr>
        <w:t xml:space="preserve"> организаций» организует: </w:t>
      </w:r>
    </w:p>
    <w:p w:rsidR="006574DE" w:rsidRPr="006574DE" w:rsidRDefault="006574DE" w:rsidP="006574DE">
      <w:pPr>
        <w:spacing w:after="0" w:line="240" w:lineRule="auto"/>
        <w:ind w:firstLine="567"/>
        <w:jc w:val="both"/>
        <w:rPr>
          <w:rFonts w:ascii="Times New Roman" w:eastAsia="Calibri" w:hAnsi="Times New Roman" w:cs="Times New Roman"/>
          <w:iCs/>
          <w:sz w:val="24"/>
          <w:szCs w:val="24"/>
        </w:rPr>
      </w:pPr>
      <w:r w:rsidRPr="006574DE">
        <w:rPr>
          <w:rFonts w:ascii="Times New Roman" w:eastAsia="Calibri" w:hAnsi="Times New Roman" w:cs="Times New Roman"/>
          <w:sz w:val="24"/>
          <w:szCs w:val="24"/>
        </w:rPr>
        <w:t xml:space="preserve">- проведение </w:t>
      </w:r>
      <w:proofErr w:type="gramStart"/>
      <w:r w:rsidRPr="006574DE">
        <w:rPr>
          <w:rFonts w:ascii="Times New Roman" w:eastAsia="Calibri" w:hAnsi="Times New Roman" w:cs="Times New Roman"/>
          <w:sz w:val="24"/>
          <w:szCs w:val="24"/>
        </w:rPr>
        <w:t>обучения по охране</w:t>
      </w:r>
      <w:proofErr w:type="gramEnd"/>
      <w:r w:rsidRPr="006574DE">
        <w:rPr>
          <w:rFonts w:ascii="Times New Roman" w:eastAsia="Calibri" w:hAnsi="Times New Roman" w:cs="Times New Roman"/>
          <w:sz w:val="24"/>
          <w:szCs w:val="24"/>
        </w:rPr>
        <w:t xml:space="preserve"> труда, проверке знаний требований по охране труда заместителей и специалистов</w:t>
      </w:r>
      <w:r w:rsidRPr="006574DE">
        <w:rPr>
          <w:rFonts w:ascii="Times New Roman" w:eastAsia="Calibri" w:hAnsi="Times New Roman" w:cs="Times New Roman"/>
          <w:iCs/>
          <w:sz w:val="24"/>
          <w:szCs w:val="24"/>
        </w:rPr>
        <w:t xml:space="preserve">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7.2.7. Ежегодно (не позднее 1 марта) информирует Профком о состоянии производственного травма</w:t>
      </w:r>
      <w:r w:rsidRPr="006574DE">
        <w:rPr>
          <w:rFonts w:ascii="Times New Roman" w:eastAsia="Calibri" w:hAnsi="Times New Roman" w:cs="Times New Roman"/>
          <w:sz w:val="24"/>
          <w:szCs w:val="24"/>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В целях выполнения установленных нормативов по финансированию мероприятий охраны труда стимулируют деятельность работодателя, направленную на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7.2.8.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7.2.9. Приостанавливает частично или полностью деятельность образовательной организации при возникновении опасности для жизни и здоровья воспитанников и работников до полного устранения причин опасности.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7.2.10. Направляет в Профком для согласования все принимаемые решения (приказы) по вопросам охраны труда и здоровья работников и воспитанников.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8.2.11. Обеспечивает  технической инспекции труда Профсоюза, внештатному техническиму инспектору Профсоюза, уполномоченному по охране труда Профсоюза, членам комиссии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w:t>
      </w:r>
      <w:proofErr w:type="gramStart"/>
      <w:r w:rsidRPr="006574DE">
        <w:rPr>
          <w:rFonts w:ascii="Times New Roman" w:eastAsia="Calibri" w:hAnsi="Times New Roman" w:cs="Times New Roman"/>
          <w:sz w:val="24"/>
          <w:szCs w:val="24"/>
        </w:rPr>
        <w:t>дств св</w:t>
      </w:r>
      <w:proofErr w:type="gramEnd"/>
      <w:r w:rsidRPr="006574DE">
        <w:rPr>
          <w:rFonts w:ascii="Times New Roman" w:eastAsia="Calibri"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7.2.12. Создает на паритетной основе и способствует деятельности в образовательной организации комиссий по охране труда в соответствии с требованиями ст.218 ТК РФ (</w:t>
      </w:r>
      <w:r w:rsidRPr="006574DE">
        <w:rPr>
          <w:rFonts w:ascii="Times New Roman" w:eastAsia="Calibri" w:hAnsi="Times New Roman" w:cs="Times New Roman"/>
          <w:b/>
          <w:sz w:val="24"/>
          <w:szCs w:val="24"/>
        </w:rPr>
        <w:t>Приложение 12</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7.2.13. </w:t>
      </w:r>
      <w:proofErr w:type="gramStart"/>
      <w:r w:rsidRPr="006574DE">
        <w:rPr>
          <w:rFonts w:ascii="Times New Roman" w:eastAsia="Calibri" w:hAnsi="Times New Roman" w:cs="Times New Roman"/>
          <w:sz w:val="24"/>
          <w:szCs w:val="24"/>
        </w:rPr>
        <w:t xml:space="preserve">Обеспечивает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в размере не ниже установленных ст.226 ТК РФ. </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Конкретный размер средств на указанные цели определяется в соглашении по охране труда, являющемся приложением к Коллективному договору (</w:t>
      </w:r>
      <w:r w:rsidRPr="006574DE">
        <w:rPr>
          <w:rFonts w:ascii="Times New Roman" w:eastAsia="Calibri" w:hAnsi="Times New Roman" w:cs="Times New Roman"/>
          <w:b/>
          <w:sz w:val="24"/>
          <w:szCs w:val="24"/>
        </w:rPr>
        <w:t>Приложение 11</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7.2.14. </w:t>
      </w:r>
      <w:proofErr w:type="gramStart"/>
      <w:r w:rsidRPr="006574DE">
        <w:rPr>
          <w:rFonts w:ascii="Times New Roman" w:eastAsia="Calibri" w:hAnsi="Times New Roman" w:cs="Times New Roman"/>
          <w:sz w:val="24"/>
          <w:szCs w:val="24"/>
        </w:rPr>
        <w:t>Обеспечивает проведение обучения и проверку знаний по охране труда работников, уполномоченного лица по охране труда, членов комиссии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7.2.15. </w:t>
      </w:r>
      <w:proofErr w:type="gramStart"/>
      <w:r w:rsidRPr="006574DE">
        <w:rPr>
          <w:rFonts w:ascii="Times New Roman" w:eastAsia="Calibri" w:hAnsi="Times New Roman" w:cs="Times New Roman"/>
          <w:sz w:val="24"/>
          <w:szCs w:val="24"/>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6574DE">
        <w:rPr>
          <w:rFonts w:ascii="Times New Roman" w:eastAsia="Calibri" w:hAnsi="Times New Roman" w:cs="Times New Roman"/>
          <w:sz w:val="24"/>
          <w:szCs w:val="24"/>
        </w:rPr>
        <w:t xml:space="preserve"> </w:t>
      </w:r>
      <w:proofErr w:type="gramStart"/>
      <w:r w:rsidRPr="006574DE">
        <w:rPr>
          <w:rFonts w:ascii="Times New Roman" w:eastAsia="Calibri" w:hAnsi="Times New Roman" w:cs="Times New Roman"/>
          <w:sz w:val="24"/>
          <w:szCs w:val="24"/>
        </w:rPr>
        <w:t>осмотров (обследований) работников, занятых на тяжелых работах и на работах с вредными и (или) опасными условиями труда», а так же</w:t>
      </w:r>
      <w:r w:rsidRPr="006574DE">
        <w:rPr>
          <w:rFonts w:ascii="Times New Roman" w:eastAsia="Calibri" w:hAnsi="Times New Roman" w:cs="Times New Roman"/>
          <w:iCs/>
          <w:sz w:val="24"/>
          <w:szCs w:val="24"/>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6574DE">
        <w:rPr>
          <w:rFonts w:ascii="Times New Roman" w:eastAsia="Calibri" w:hAnsi="Times New Roman" w:cs="Times New Roman"/>
          <w:sz w:val="24"/>
          <w:szCs w:val="24"/>
        </w:rPr>
        <w:t xml:space="preserve"> с сохранением за работниками места работы (должности) и</w:t>
      </w:r>
      <w:proofErr w:type="gramEnd"/>
      <w:r w:rsidRPr="006574DE">
        <w:rPr>
          <w:rFonts w:ascii="Times New Roman" w:eastAsia="Calibri" w:hAnsi="Times New Roman" w:cs="Times New Roman"/>
          <w:sz w:val="24"/>
          <w:szCs w:val="24"/>
        </w:rPr>
        <w:t xml:space="preserve"> среднего заработка на время их прохождения (</w:t>
      </w:r>
      <w:r w:rsidRPr="006574DE">
        <w:rPr>
          <w:rFonts w:ascii="Times New Roman" w:eastAsia="Calibri" w:hAnsi="Times New Roman" w:cs="Times New Roman"/>
          <w:b/>
          <w:sz w:val="24"/>
          <w:szCs w:val="24"/>
        </w:rPr>
        <w:t>Приложение 13</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7.2.16. </w:t>
      </w:r>
      <w:proofErr w:type="gramStart"/>
      <w:r w:rsidRPr="006574DE">
        <w:rPr>
          <w:rFonts w:ascii="Times New Roman" w:eastAsia="Calibri" w:hAnsi="Times New Roman" w:cs="Times New Roman"/>
          <w:sz w:val="24"/>
          <w:szCs w:val="24"/>
        </w:rPr>
        <w:t>Обеспечивает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7.2.17. 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7.2.18. Обеспечивают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iCs/>
          <w:sz w:val="24"/>
          <w:szCs w:val="24"/>
        </w:rPr>
        <w:t>7.2.19. Предоставляет гарантии и</w:t>
      </w:r>
      <w:r w:rsidRPr="006574DE">
        <w:rPr>
          <w:rFonts w:ascii="Times New Roman" w:eastAsia="Calibri" w:hAnsi="Times New Roman" w:cs="Times New Roman"/>
          <w:sz w:val="24"/>
          <w:szCs w:val="24"/>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политики от 7.10.1992г. № 611 (</w:t>
      </w:r>
      <w:r w:rsidRPr="006574DE">
        <w:rPr>
          <w:rFonts w:ascii="Times New Roman" w:eastAsia="Calibri" w:hAnsi="Times New Roman" w:cs="Times New Roman"/>
          <w:b/>
          <w:sz w:val="24"/>
          <w:szCs w:val="24"/>
        </w:rPr>
        <w:t>Приложение № 5</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 (</w:t>
      </w:r>
      <w:r w:rsidRPr="006574DE">
        <w:rPr>
          <w:rFonts w:ascii="Times New Roman" w:eastAsia="Calibri" w:hAnsi="Times New Roman" w:cs="Times New Roman"/>
          <w:b/>
          <w:sz w:val="24"/>
          <w:szCs w:val="24"/>
        </w:rPr>
        <w:t>Приложение № 5</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7.2.20. </w:t>
      </w:r>
      <w:proofErr w:type="gramStart"/>
      <w:r w:rsidRPr="006574DE">
        <w:rPr>
          <w:rFonts w:ascii="Times New Roman" w:eastAsia="Calibri" w:hAnsi="Times New Roman" w:cs="Times New Roman"/>
          <w:sz w:val="24"/>
          <w:szCs w:val="24"/>
        </w:rPr>
        <w:t>Обеспечивает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6574DE">
        <w:rPr>
          <w:rFonts w:ascii="Times New Roman" w:eastAsia="Calibri" w:hAnsi="Times New Roman" w:cs="Times New Roman"/>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7.2.21.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7.2.22. </w:t>
      </w:r>
      <w:proofErr w:type="gramStart"/>
      <w:r w:rsidRPr="006574DE">
        <w:rPr>
          <w:rFonts w:ascii="Times New Roman" w:eastAsia="Calibri" w:hAnsi="Times New Roman" w:cs="Times New Roman"/>
          <w:sz w:val="24"/>
          <w:szCs w:val="24"/>
        </w:rPr>
        <w:t>Обеспечивает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6574DE">
        <w:rPr>
          <w:rFonts w:ascii="Times New Roman" w:eastAsia="Calibri" w:hAnsi="Times New Roman" w:cs="Times New Roman"/>
          <w:sz w:val="24"/>
          <w:szCs w:val="24"/>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7.2.23. Обеспечивает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региона, расследования несчастных случаев и профессиональных заболеваний работников образования.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В целях улучшения работы по охране труда и пожарной безопасности проводит совместно с Профкомом принять участие в </w:t>
      </w:r>
      <w:proofErr w:type="gramStart"/>
      <w:r w:rsidRPr="006574DE">
        <w:rPr>
          <w:rFonts w:ascii="Times New Roman" w:eastAsia="Calibri" w:hAnsi="Times New Roman" w:cs="Times New Roman"/>
          <w:sz w:val="24"/>
          <w:szCs w:val="24"/>
        </w:rPr>
        <w:t>смотр-конкурсе</w:t>
      </w:r>
      <w:proofErr w:type="gramEnd"/>
      <w:r w:rsidRPr="006574DE">
        <w:rPr>
          <w:rFonts w:ascii="Times New Roman" w:eastAsia="Calibri" w:hAnsi="Times New Roman" w:cs="Times New Roman"/>
          <w:sz w:val="24"/>
          <w:szCs w:val="24"/>
        </w:rPr>
        <w:t xml:space="preserve"> «Лучшая образовательная организация по охране труда и пожарной безопасности».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rPr>
        <w:t>7.3.</w:t>
      </w:r>
      <w:r w:rsidRPr="006574DE">
        <w:rPr>
          <w:rFonts w:ascii="Times New Roman" w:eastAsia="Calibri" w:hAnsi="Times New Roman" w:cs="Times New Roman"/>
          <w:sz w:val="24"/>
          <w:szCs w:val="24"/>
        </w:rPr>
        <w:t xml:space="preserve"> </w:t>
      </w:r>
      <w:r w:rsidRPr="006574DE">
        <w:rPr>
          <w:rFonts w:ascii="Times New Roman" w:eastAsia="Calibri" w:hAnsi="Times New Roman" w:cs="Times New Roman"/>
          <w:b/>
          <w:sz w:val="24"/>
          <w:szCs w:val="24"/>
        </w:rPr>
        <w:t>Профсоюзный комитет обязуется</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7.3.1. Избрать уполномоченного   по охране труда. Направить представителей от работников в  комиссию  по охране труда</w:t>
      </w:r>
      <w:r w:rsidRPr="006574DE">
        <w:rPr>
          <w:rFonts w:ascii="Times New Roman" w:eastAsia="Calibri" w:hAnsi="Times New Roman" w:cs="Times New Roman"/>
          <w:spacing w:val="-2"/>
          <w:sz w:val="24"/>
          <w:szCs w:val="24"/>
        </w:rPr>
        <w:t xml:space="preserve"> (</w:t>
      </w:r>
      <w:r w:rsidRPr="006574DE">
        <w:rPr>
          <w:rFonts w:ascii="Times New Roman" w:eastAsia="Calibri" w:hAnsi="Times New Roman" w:cs="Times New Roman"/>
          <w:b/>
          <w:spacing w:val="-2"/>
          <w:sz w:val="24"/>
          <w:szCs w:val="24"/>
        </w:rPr>
        <w:t>Приложение 12</w:t>
      </w:r>
      <w:r w:rsidRPr="006574DE">
        <w:rPr>
          <w:rFonts w:ascii="Times New Roman" w:eastAsia="Calibri" w:hAnsi="Times New Roman" w:cs="Times New Roman"/>
          <w:spacing w:val="-2"/>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5"/>
          <w:sz w:val="24"/>
          <w:szCs w:val="24"/>
        </w:rPr>
        <w:lastRenderedPageBreak/>
        <w:t>7.3.2.</w:t>
      </w:r>
      <w:r w:rsidRPr="006574DE">
        <w:rPr>
          <w:rFonts w:ascii="Times New Roman" w:eastAsia="Calibri" w:hAnsi="Times New Roman" w:cs="Times New Roman"/>
          <w:spacing w:val="-2"/>
          <w:sz w:val="24"/>
          <w:szCs w:val="24"/>
        </w:rPr>
        <w:t xml:space="preserve"> Ежемесячно  осуществлять общественный   </w:t>
      </w:r>
      <w:proofErr w:type="gramStart"/>
      <w:r w:rsidRPr="006574DE">
        <w:rPr>
          <w:rFonts w:ascii="Times New Roman" w:eastAsia="Calibri" w:hAnsi="Times New Roman" w:cs="Times New Roman"/>
          <w:spacing w:val="-2"/>
          <w:sz w:val="24"/>
          <w:szCs w:val="24"/>
        </w:rPr>
        <w:t>контроль   за</w:t>
      </w:r>
      <w:proofErr w:type="gramEnd"/>
      <w:r w:rsidRPr="006574DE">
        <w:rPr>
          <w:rFonts w:ascii="Times New Roman" w:eastAsia="Calibri" w:hAnsi="Times New Roman" w:cs="Times New Roman"/>
          <w:spacing w:val="-2"/>
          <w:sz w:val="24"/>
          <w:szCs w:val="24"/>
        </w:rPr>
        <w:t xml:space="preserve">   улучшением </w:t>
      </w:r>
      <w:r w:rsidRPr="006574DE">
        <w:rPr>
          <w:rFonts w:ascii="Times New Roman" w:eastAsia="Calibri" w:hAnsi="Times New Roman" w:cs="Times New Roman"/>
          <w:spacing w:val="-1"/>
          <w:sz w:val="24"/>
          <w:szCs w:val="24"/>
        </w:rPr>
        <w:t xml:space="preserve">условий   и   проведением   мероприятий   по  охране  труда </w:t>
      </w:r>
      <w:r w:rsidRPr="006574DE">
        <w:rPr>
          <w:rFonts w:ascii="Times New Roman" w:eastAsia="Calibri" w:hAnsi="Times New Roman" w:cs="Times New Roman"/>
          <w:spacing w:val="-2"/>
          <w:sz w:val="24"/>
          <w:szCs w:val="24"/>
        </w:rPr>
        <w:t xml:space="preserve"> на соответствие законодательству.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5"/>
          <w:sz w:val="24"/>
          <w:szCs w:val="24"/>
        </w:rPr>
        <w:t>7.3.3.</w:t>
      </w:r>
      <w:r w:rsidRPr="006574DE">
        <w:rPr>
          <w:rFonts w:ascii="Times New Roman" w:eastAsia="Calibri" w:hAnsi="Times New Roman" w:cs="Times New Roman"/>
          <w:sz w:val="24"/>
          <w:szCs w:val="24"/>
        </w:rPr>
        <w:tab/>
        <w:t xml:space="preserve">Заключать с работодателем от имени трудового коллектива </w:t>
      </w:r>
      <w:r w:rsidRPr="006574DE">
        <w:rPr>
          <w:rFonts w:ascii="Times New Roman" w:eastAsia="Calibri" w:hAnsi="Times New Roman" w:cs="Times New Roman"/>
          <w:spacing w:val="-2"/>
          <w:sz w:val="24"/>
          <w:szCs w:val="24"/>
        </w:rPr>
        <w:t xml:space="preserve">Соглашения по охране труда на календарный год и осуществлять </w:t>
      </w:r>
      <w:proofErr w:type="gramStart"/>
      <w:r w:rsidRPr="006574DE">
        <w:rPr>
          <w:rFonts w:ascii="Times New Roman" w:eastAsia="Calibri" w:hAnsi="Times New Roman" w:cs="Times New Roman"/>
          <w:spacing w:val="-2"/>
          <w:sz w:val="24"/>
          <w:szCs w:val="24"/>
        </w:rPr>
        <w:t>контроль за</w:t>
      </w:r>
      <w:proofErr w:type="gramEnd"/>
      <w:r w:rsidRPr="006574DE">
        <w:rPr>
          <w:rFonts w:ascii="Times New Roman" w:eastAsia="Calibri" w:hAnsi="Times New Roman" w:cs="Times New Roman"/>
          <w:spacing w:val="-2"/>
          <w:sz w:val="24"/>
          <w:szCs w:val="24"/>
        </w:rPr>
        <w:t xml:space="preserve">  выполнением мероприятий, включенных в него. </w:t>
      </w:r>
    </w:p>
    <w:p w:rsidR="006574DE" w:rsidRPr="006574DE" w:rsidRDefault="006574DE" w:rsidP="006574DE">
      <w:pPr>
        <w:spacing w:after="0" w:line="240" w:lineRule="auto"/>
        <w:ind w:firstLine="567"/>
        <w:jc w:val="both"/>
        <w:rPr>
          <w:rFonts w:ascii="Times New Roman" w:eastAsia="Calibri" w:hAnsi="Times New Roman" w:cs="Times New Roman"/>
          <w:spacing w:val="-2"/>
          <w:sz w:val="24"/>
          <w:szCs w:val="24"/>
        </w:rPr>
      </w:pPr>
      <w:r w:rsidRPr="006574DE">
        <w:rPr>
          <w:rFonts w:ascii="Times New Roman" w:eastAsia="Calibri" w:hAnsi="Times New Roman" w:cs="Times New Roman"/>
          <w:spacing w:val="-6"/>
          <w:sz w:val="24"/>
          <w:szCs w:val="24"/>
        </w:rPr>
        <w:t>7.3.4.</w:t>
      </w:r>
      <w:r w:rsidRPr="006574DE">
        <w:rPr>
          <w:rFonts w:ascii="Times New Roman" w:eastAsia="Calibri" w:hAnsi="Times New Roman" w:cs="Times New Roman"/>
          <w:sz w:val="24"/>
          <w:szCs w:val="24"/>
        </w:rPr>
        <w:tab/>
      </w:r>
      <w:r w:rsidRPr="006574DE">
        <w:rPr>
          <w:rFonts w:ascii="Times New Roman" w:eastAsia="Calibri" w:hAnsi="Times New Roman" w:cs="Times New Roman"/>
          <w:spacing w:val="1"/>
          <w:sz w:val="24"/>
          <w:szCs w:val="24"/>
        </w:rPr>
        <w:t xml:space="preserve">Проводить   независимую   экспертизу   условий   труда   и </w:t>
      </w:r>
      <w:r w:rsidRPr="006574DE">
        <w:rPr>
          <w:rFonts w:ascii="Times New Roman" w:eastAsia="Calibri" w:hAnsi="Times New Roman" w:cs="Times New Roman"/>
          <w:spacing w:val="-2"/>
          <w:sz w:val="24"/>
          <w:szCs w:val="24"/>
        </w:rPr>
        <w:t xml:space="preserve">обеспечения безопасности работников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7.3.5. Принимать участие в расследовании, а также осуществлять </w:t>
      </w:r>
      <w:r w:rsidRPr="006574DE">
        <w:rPr>
          <w:rFonts w:ascii="Times New Roman" w:eastAsia="Calibri" w:hAnsi="Times New Roman" w:cs="Times New Roman"/>
          <w:spacing w:val="-2"/>
          <w:sz w:val="24"/>
          <w:szCs w:val="24"/>
        </w:rPr>
        <w:t>самостоятельное расследование несчастных случаев на производстве с работниками.</w:t>
      </w:r>
    </w:p>
    <w:p w:rsidR="006574DE" w:rsidRPr="006574DE" w:rsidRDefault="006574DE" w:rsidP="006574DE">
      <w:pPr>
        <w:spacing w:after="0" w:line="240" w:lineRule="auto"/>
        <w:ind w:firstLine="567"/>
        <w:jc w:val="both"/>
        <w:rPr>
          <w:rFonts w:ascii="Times New Roman" w:eastAsia="Calibri" w:hAnsi="Times New Roman" w:cs="Times New Roman"/>
          <w:spacing w:val="-5"/>
          <w:sz w:val="24"/>
          <w:szCs w:val="24"/>
        </w:rPr>
      </w:pPr>
      <w:r w:rsidRPr="006574DE">
        <w:rPr>
          <w:rFonts w:ascii="Times New Roman" w:eastAsia="Calibri" w:hAnsi="Times New Roman" w:cs="Times New Roman"/>
          <w:spacing w:val="3"/>
          <w:sz w:val="24"/>
          <w:szCs w:val="24"/>
        </w:rPr>
        <w:t xml:space="preserve">7.3.6. Предъявлять требование  о  приостановке  работ в случае </w:t>
      </w:r>
      <w:r w:rsidRPr="006574DE">
        <w:rPr>
          <w:rFonts w:ascii="Times New Roman" w:eastAsia="Calibri" w:hAnsi="Times New Roman" w:cs="Times New Roman"/>
          <w:spacing w:val="-2"/>
          <w:sz w:val="24"/>
          <w:szCs w:val="24"/>
        </w:rPr>
        <w:t>непосредственной угрозы жизни и здоровью работников.</w:t>
      </w:r>
    </w:p>
    <w:p w:rsidR="006574DE" w:rsidRPr="006574DE" w:rsidRDefault="006574DE" w:rsidP="006574DE">
      <w:pPr>
        <w:spacing w:after="0" w:line="240" w:lineRule="auto"/>
        <w:ind w:firstLine="567"/>
        <w:jc w:val="both"/>
        <w:rPr>
          <w:rFonts w:ascii="Times New Roman" w:eastAsia="Calibri" w:hAnsi="Times New Roman" w:cs="Times New Roman"/>
          <w:spacing w:val="-2"/>
          <w:sz w:val="24"/>
          <w:szCs w:val="24"/>
        </w:rPr>
      </w:pPr>
      <w:r w:rsidRPr="006574DE">
        <w:rPr>
          <w:rFonts w:ascii="Times New Roman" w:eastAsia="Calibri" w:hAnsi="Times New Roman" w:cs="Times New Roman"/>
          <w:sz w:val="24"/>
          <w:szCs w:val="24"/>
        </w:rPr>
        <w:t xml:space="preserve">7.3.7.Обращаться в соответствующие органы с предложениями о </w:t>
      </w:r>
      <w:r w:rsidRPr="006574DE">
        <w:rPr>
          <w:rFonts w:ascii="Times New Roman" w:eastAsia="Calibri" w:hAnsi="Times New Roman" w:cs="Times New Roman"/>
          <w:spacing w:val="-3"/>
          <w:sz w:val="24"/>
          <w:szCs w:val="24"/>
        </w:rPr>
        <w:t xml:space="preserve">привлечении    к    ответственности    должностных    лиц,    виновных    в </w:t>
      </w:r>
      <w:r w:rsidRPr="006574DE">
        <w:rPr>
          <w:rFonts w:ascii="Times New Roman" w:eastAsia="Calibri" w:hAnsi="Times New Roman" w:cs="Times New Roman"/>
          <w:spacing w:val="-2"/>
          <w:sz w:val="24"/>
          <w:szCs w:val="24"/>
        </w:rPr>
        <w:t>нарушении нормативных требований по охране труда.</w:t>
      </w:r>
    </w:p>
    <w:p w:rsidR="006574DE" w:rsidRPr="006574DE" w:rsidRDefault="006574DE" w:rsidP="006574DE">
      <w:pPr>
        <w:spacing w:after="0" w:line="240" w:lineRule="auto"/>
        <w:ind w:firstLine="567"/>
        <w:jc w:val="both"/>
        <w:rPr>
          <w:rFonts w:ascii="Times New Roman" w:eastAsia="Calibri" w:hAnsi="Times New Roman" w:cs="Times New Roman"/>
          <w:spacing w:val="-5"/>
          <w:sz w:val="24"/>
          <w:szCs w:val="24"/>
        </w:rPr>
      </w:pPr>
      <w:r w:rsidRPr="006574DE">
        <w:rPr>
          <w:rFonts w:ascii="Times New Roman" w:eastAsia="Calibri" w:hAnsi="Times New Roman" w:cs="Times New Roman"/>
          <w:spacing w:val="-2"/>
          <w:sz w:val="24"/>
          <w:szCs w:val="24"/>
        </w:rPr>
        <w:t>7.3.8.Защищать права и законные интересы членов профсоюза по вопросам возмещения вреда, причиненного их здоровью на  работе.</w:t>
      </w:r>
    </w:p>
    <w:p w:rsidR="006574DE" w:rsidRPr="006574DE" w:rsidRDefault="006574DE" w:rsidP="006574DE">
      <w:pPr>
        <w:spacing w:after="0" w:line="240" w:lineRule="auto"/>
        <w:ind w:firstLine="567"/>
        <w:jc w:val="both"/>
        <w:rPr>
          <w:rFonts w:ascii="Times New Roman" w:eastAsia="Calibri" w:hAnsi="Times New Roman" w:cs="Times New Roman"/>
          <w:spacing w:val="-2"/>
          <w:sz w:val="24"/>
          <w:szCs w:val="24"/>
        </w:rPr>
      </w:pPr>
      <w:r w:rsidRPr="006574DE">
        <w:rPr>
          <w:rFonts w:ascii="Times New Roman" w:eastAsia="Calibri" w:hAnsi="Times New Roman" w:cs="Times New Roman"/>
          <w:spacing w:val="-2"/>
          <w:sz w:val="24"/>
          <w:szCs w:val="24"/>
        </w:rPr>
        <w:t>7.3.9.Принимать участие в рассмотрении трудовых споров,</w:t>
      </w:r>
      <w:r w:rsidRPr="006574DE">
        <w:rPr>
          <w:rFonts w:ascii="Calibri" w:eastAsia="Calibri" w:hAnsi="Calibri" w:cs="Times New Roman"/>
        </w:rPr>
        <w:t xml:space="preserve"> </w:t>
      </w:r>
      <w:r w:rsidRPr="006574DE">
        <w:rPr>
          <w:rFonts w:ascii="Times New Roman" w:eastAsia="Calibri" w:hAnsi="Times New Roman" w:cs="Times New Roman"/>
          <w:sz w:val="24"/>
          <w:szCs w:val="24"/>
        </w:rPr>
        <w:t>заявлений и обращений членов профсоюза,</w:t>
      </w:r>
      <w:r w:rsidRPr="006574DE">
        <w:rPr>
          <w:rFonts w:ascii="Times New Roman" w:eastAsia="Calibri" w:hAnsi="Times New Roman" w:cs="Times New Roman"/>
          <w:spacing w:val="-2"/>
          <w:sz w:val="24"/>
          <w:szCs w:val="24"/>
        </w:rPr>
        <w:t xml:space="preserve"> связанных с нарушением законодательства по охране труда. (</w:t>
      </w:r>
      <w:r w:rsidRPr="006574DE">
        <w:rPr>
          <w:rFonts w:ascii="Times New Roman" w:eastAsia="Calibri" w:hAnsi="Times New Roman" w:cs="Times New Roman"/>
          <w:b/>
          <w:spacing w:val="-2"/>
          <w:sz w:val="24"/>
          <w:szCs w:val="24"/>
        </w:rPr>
        <w:t>Приложение 16</w:t>
      </w:r>
      <w:r w:rsidRPr="006574DE">
        <w:rPr>
          <w:rFonts w:ascii="Times New Roman" w:eastAsia="Calibri" w:hAnsi="Times New Roman" w:cs="Times New Roman"/>
          <w:spacing w:val="-2"/>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pacing w:val="-2"/>
          <w:sz w:val="24"/>
          <w:szCs w:val="24"/>
        </w:rPr>
      </w:pPr>
      <w:r w:rsidRPr="006574DE">
        <w:rPr>
          <w:rFonts w:ascii="Times New Roman" w:eastAsia="Calibri" w:hAnsi="Times New Roman" w:cs="Times New Roman"/>
          <w:spacing w:val="-2"/>
          <w:sz w:val="24"/>
          <w:szCs w:val="24"/>
        </w:rPr>
        <w:t>7.3.10.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6574DE" w:rsidRPr="006574DE" w:rsidRDefault="006574DE" w:rsidP="006574DE">
      <w:pPr>
        <w:spacing w:after="0" w:line="240" w:lineRule="auto"/>
        <w:ind w:firstLine="567"/>
        <w:jc w:val="both"/>
        <w:rPr>
          <w:rFonts w:ascii="Times New Roman" w:eastAsia="Calibri" w:hAnsi="Times New Roman" w:cs="Times New Roman"/>
          <w:spacing w:val="-2"/>
          <w:sz w:val="24"/>
          <w:szCs w:val="24"/>
        </w:rPr>
      </w:pPr>
      <w:r w:rsidRPr="006574DE">
        <w:rPr>
          <w:rFonts w:ascii="Times New Roman" w:eastAsia="Calibri" w:hAnsi="Times New Roman" w:cs="Times New Roman"/>
          <w:spacing w:val="-2"/>
          <w:sz w:val="24"/>
          <w:szCs w:val="24"/>
        </w:rPr>
        <w:t>7.3.11. Требовать от работодателя предоставления информации о состоянии условий и охраны труда, а также о несчастных случаях на работе и профессиональных заболеваний.</w:t>
      </w:r>
    </w:p>
    <w:p w:rsidR="006574DE" w:rsidRPr="006574DE" w:rsidRDefault="006574DE" w:rsidP="006574DE">
      <w:pPr>
        <w:spacing w:after="0" w:line="240" w:lineRule="auto"/>
        <w:ind w:firstLine="567"/>
        <w:jc w:val="both"/>
        <w:rPr>
          <w:rFonts w:ascii="Times New Roman" w:eastAsia="Calibri" w:hAnsi="Times New Roman" w:cs="Times New Roman"/>
          <w:spacing w:val="-5"/>
          <w:sz w:val="24"/>
          <w:szCs w:val="24"/>
        </w:rPr>
      </w:pPr>
      <w:r w:rsidRPr="006574DE">
        <w:rPr>
          <w:rFonts w:ascii="Times New Roman" w:eastAsia="Calibri" w:hAnsi="Times New Roman" w:cs="Times New Roman"/>
          <w:spacing w:val="-2"/>
          <w:sz w:val="24"/>
          <w:szCs w:val="24"/>
        </w:rPr>
        <w:t>7.3.12. Обеспечить участие уполномоченного  лица  по охране труда в Республиканском конкурсе на звание «Лучший уполномоченный по охране труда Профсоюза»</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b/>
          <w:sz w:val="24"/>
          <w:szCs w:val="24"/>
        </w:rPr>
        <w:t>7.4. Стороны совместно: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7.4.1.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6574DE">
        <w:rPr>
          <w:rFonts w:ascii="Times New Roman" w:eastAsia="Calibri" w:hAnsi="Times New Roman" w:cs="Times New Roman"/>
          <w:sz w:val="24"/>
          <w:szCs w:val="24"/>
        </w:rPr>
        <w:t>проверок нарушений требований охраны труда</w:t>
      </w:r>
      <w:proofErr w:type="gramEnd"/>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7.4.2.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7.4.3.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7.4.4. Рекомендуют работодателям осуществлять дополнительную оплату труда уполномоченным (доверенным) лицам по охране труда. Порядок предоставления и размер дополнительной оплаты определяется коллективным договором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VIII</w:t>
      </w:r>
      <w:r w:rsidRPr="006574DE">
        <w:rPr>
          <w:rFonts w:ascii="Times New Roman" w:eastAsia="Calibri" w:hAnsi="Times New Roman" w:cs="Times New Roman"/>
          <w:b/>
          <w:sz w:val="24"/>
          <w:szCs w:val="24"/>
        </w:rPr>
        <w:t>. Социальное страхование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w:t>
      </w:r>
      <w:proofErr w:type="gramStart"/>
      <w:r w:rsidRPr="006574DE">
        <w:rPr>
          <w:rFonts w:ascii="Times New Roman" w:eastAsia="Calibri" w:hAnsi="Times New Roman" w:cs="Times New Roman"/>
          <w:sz w:val="24"/>
          <w:szCs w:val="24"/>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w:t>
      </w:r>
      <w:r w:rsidRPr="006574DE">
        <w:rPr>
          <w:rFonts w:ascii="Times New Roman" w:eastAsia="Calibri" w:hAnsi="Times New Roman" w:cs="Times New Roman"/>
          <w:sz w:val="24"/>
          <w:szCs w:val="24"/>
        </w:rPr>
        <w:lastRenderedPageBreak/>
        <w:t xml:space="preserve">профессиональных заболеваний, утвержденным постановлением Правительства РФ от 15.12. </w:t>
      </w:r>
      <w:smartTag w:uri="urn:schemas-microsoft-com:office:smarttags" w:element="metricconverter">
        <w:smartTagPr>
          <w:attr w:name="ProductID" w:val="2000 г"/>
        </w:smartTagPr>
        <w:r w:rsidRPr="006574DE">
          <w:rPr>
            <w:rFonts w:ascii="Times New Roman" w:eastAsia="Calibri" w:hAnsi="Times New Roman" w:cs="Times New Roman"/>
            <w:sz w:val="24"/>
            <w:szCs w:val="24"/>
          </w:rPr>
          <w:t>2000 г</w:t>
        </w:r>
      </w:smartTag>
      <w:r w:rsidRPr="006574DE">
        <w:rPr>
          <w:rFonts w:ascii="Times New Roman" w:eastAsia="Calibri" w:hAnsi="Times New Roman" w:cs="Times New Roman"/>
          <w:sz w:val="24"/>
          <w:szCs w:val="24"/>
        </w:rPr>
        <w:t xml:space="preserve">. № 967; </w:t>
      </w:r>
      <w:proofErr w:type="gramEnd"/>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-сообщает в течение суток в филиал Регионального отделения ФСС РФ по РТ о факте несчастного случая на производстве;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страхованию в связи со смертью пострадавшего;</w:t>
      </w:r>
    </w:p>
    <w:p w:rsidR="006574DE" w:rsidRPr="006574DE" w:rsidRDefault="006574DE" w:rsidP="006574DE">
      <w:pPr>
        <w:spacing w:after="0" w:line="240" w:lineRule="auto"/>
        <w:ind w:firstLine="567"/>
        <w:jc w:val="both"/>
        <w:rPr>
          <w:rFonts w:ascii="Times New Roman" w:eastAsia="Calibri" w:hAnsi="Times New Roman" w:cs="Times New Roman"/>
          <w:iCs/>
          <w:sz w:val="24"/>
          <w:szCs w:val="24"/>
        </w:rPr>
      </w:pPr>
      <w:r w:rsidRPr="006574DE">
        <w:rPr>
          <w:rFonts w:ascii="Times New Roman" w:eastAsia="Calibri" w:hAnsi="Times New Roman" w:cs="Times New Roman"/>
          <w:sz w:val="24"/>
          <w:szCs w:val="24"/>
        </w:rPr>
        <w:tab/>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6574DE">
        <w:rPr>
          <w:rFonts w:ascii="Times New Roman" w:eastAsia="Calibri" w:hAnsi="Times New Roman" w:cs="Times New Roman"/>
          <w:iCs/>
          <w:sz w:val="24"/>
          <w:szCs w:val="24"/>
        </w:rPr>
        <w:t>(в соответствии с требованиями ежегодно издаваемого Приказа Министерства труда и социальной защиты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-осуществляет санаторно-курортное лечение работников образования за счет бюджетных ассигнований.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8.2. Работодатель обязуется своевременно и в полном объеме перечислять страховые взносы на обязательное медицинское и социальное страхование.</w:t>
      </w:r>
      <w:r w:rsidRPr="006574DE">
        <w:rPr>
          <w:rFonts w:ascii="Times New Roman" w:eastAsia="Calibri" w:hAnsi="Times New Roman" w:cs="Times New Roman"/>
          <w:sz w:val="24"/>
          <w:szCs w:val="24"/>
        </w:rPr>
        <w:tab/>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sz w:val="24"/>
          <w:szCs w:val="24"/>
        </w:rPr>
        <w:t xml:space="preserve">8.3. </w:t>
      </w:r>
      <w:r w:rsidRPr="006574DE">
        <w:rPr>
          <w:rFonts w:ascii="Times New Roman" w:eastAsia="Calibri" w:hAnsi="Times New Roman" w:cs="Times New Roman"/>
          <w:b/>
          <w:sz w:val="24"/>
          <w:szCs w:val="24"/>
        </w:rPr>
        <w:t>Работодатель обеспечивает:</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контроль за получением работниками полисов по обязательному медицинскому страхованию;</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 отчисление средств на добровольное медицинское страхование работающих и членов их семей</w:t>
      </w:r>
    </w:p>
    <w:p w:rsidR="006574DE" w:rsidRPr="006574DE" w:rsidRDefault="006574DE" w:rsidP="006574DE">
      <w:pPr>
        <w:spacing w:after="0" w:line="240" w:lineRule="auto"/>
        <w:ind w:firstLine="567"/>
        <w:jc w:val="both"/>
        <w:rPr>
          <w:rFonts w:ascii="Times New Roman" w:eastAsia="Calibri" w:hAnsi="Times New Roman" w:cs="Times New Roman"/>
          <w:b/>
          <w:sz w:val="24"/>
          <w:szCs w:val="24"/>
        </w:rPr>
      </w:pPr>
      <w:r w:rsidRPr="006574DE">
        <w:rPr>
          <w:rFonts w:ascii="Times New Roman" w:eastAsia="Calibri" w:hAnsi="Times New Roman" w:cs="Times New Roman"/>
          <w:sz w:val="24"/>
          <w:szCs w:val="24"/>
        </w:rPr>
        <w:t xml:space="preserve">8.4. </w:t>
      </w:r>
      <w:r w:rsidRPr="006574DE">
        <w:rPr>
          <w:rFonts w:ascii="Times New Roman" w:eastAsia="Calibri" w:hAnsi="Times New Roman" w:cs="Times New Roman"/>
          <w:b/>
          <w:sz w:val="24"/>
          <w:szCs w:val="24"/>
        </w:rPr>
        <w:t>Профсоюзный комитет:</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контролируют  своевременность и полноту уплаты работодателями страховых взносов в  государственные внебюджетные фонды;</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осуществляет общественный контроль  за рациональным  и эффективным использованием средств социального страхования;</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осуществляет контроль за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проводит совместно с работодателем работу по реализации Федерального закона № 125-ФЗ от 24.07.98 г. «Об обязательном социальном страховании от несчастных случаев на производстве и профессиональных заболеваний»;</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принимает участие в расследовании несчастных случаев на производстве и профессиональных заболеваний;</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осуществляет общественный контроль за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6574DE" w:rsidRPr="006574DE" w:rsidRDefault="006574DE" w:rsidP="006574DE">
      <w:pPr>
        <w:numPr>
          <w:ilvl w:val="0"/>
          <w:numId w:val="45"/>
        </w:num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осуществляет общественный контроль за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6574DE">
        <w:rPr>
          <w:rFonts w:ascii="Times New Roman" w:eastAsia="Calibri" w:hAnsi="Times New Roman" w:cs="Times New Roman"/>
          <w:iCs/>
          <w:sz w:val="24"/>
          <w:szCs w:val="24"/>
        </w:rPr>
        <w:t>санаторно-курортное  лечение работников, занятых на работах с вредными и (или) опасными производственными факторами</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center"/>
        <w:rPr>
          <w:rFonts w:ascii="Times New Roman" w:eastAsia="Calibri" w:hAnsi="Times New Roman" w:cs="Times New Roman"/>
          <w:b/>
          <w:spacing w:val="-2"/>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pacing w:val="-2"/>
          <w:sz w:val="24"/>
          <w:szCs w:val="24"/>
        </w:rPr>
      </w:pPr>
      <w:r w:rsidRPr="006574DE">
        <w:rPr>
          <w:rFonts w:ascii="Times New Roman" w:eastAsia="Calibri" w:hAnsi="Times New Roman" w:cs="Times New Roman"/>
          <w:b/>
          <w:spacing w:val="-2"/>
          <w:sz w:val="24"/>
          <w:szCs w:val="24"/>
          <w:lang w:val="en-US"/>
        </w:rPr>
        <w:t>IX</w:t>
      </w:r>
      <w:r w:rsidRPr="006574DE">
        <w:rPr>
          <w:rFonts w:ascii="Times New Roman" w:eastAsia="Calibri" w:hAnsi="Times New Roman" w:cs="Times New Roman"/>
          <w:b/>
          <w:spacing w:val="-2"/>
          <w:sz w:val="24"/>
          <w:szCs w:val="24"/>
        </w:rPr>
        <w:t>. Социальные льготы и гарантии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9.1. В целях социальной защиты работников, в пределах отпущенных средств,  </w:t>
      </w:r>
      <w:r w:rsidRPr="006574DE">
        <w:rPr>
          <w:rFonts w:ascii="Times New Roman" w:eastAsia="Calibri" w:hAnsi="Times New Roman" w:cs="Times New Roman"/>
          <w:b/>
          <w:sz w:val="24"/>
          <w:szCs w:val="24"/>
        </w:rPr>
        <w:t>стороны договорились</w:t>
      </w:r>
      <w:r w:rsidRPr="006574DE">
        <w:rPr>
          <w:rFonts w:ascii="Times New Roman" w:eastAsia="Calibri" w:hAnsi="Times New Roman" w:cs="Times New Roman"/>
          <w:sz w:val="24"/>
          <w:szCs w:val="24"/>
        </w:rPr>
        <w:t xml:space="preserve">: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дошкольных организаций всех видов и типов, соответствующего количества дней в ближайшие каникулы, полностью оплачиваемые.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9.1.2. Предоставлять работникам  оплачиваемые свободные  дни  по следующим причинам: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бракосочетание работника - три рабочих дня;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бракосочетание детей - один рабочий день;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проводы детей: 1 класса в школу 1 сентября, 11 класса в день последнего звонка –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один рабочий день.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9.1.3.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работникам, имеющим родителей в возрасте 80 лет и старше - один день в квартал;</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смерть детей, родителей, супруга, супруги - три рабочих дня;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переезд на новое место жительства - два рабочих дня;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проводы сына на службу в армию  - один рабочий день;</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9.1.4.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b/>
          <w:sz w:val="24"/>
          <w:szCs w:val="24"/>
        </w:rPr>
        <w:t>9.2.</w:t>
      </w:r>
      <w:r w:rsidRPr="006574DE">
        <w:rPr>
          <w:rFonts w:ascii="Times New Roman" w:eastAsia="Calibri" w:hAnsi="Times New Roman" w:cs="Times New Roman"/>
          <w:sz w:val="24"/>
          <w:szCs w:val="24"/>
        </w:rPr>
        <w:t xml:space="preserve">  </w:t>
      </w:r>
      <w:r w:rsidRPr="006574DE">
        <w:rPr>
          <w:rFonts w:ascii="Times New Roman" w:eastAsia="Calibri" w:hAnsi="Times New Roman" w:cs="Times New Roman"/>
          <w:b/>
          <w:sz w:val="24"/>
          <w:szCs w:val="24"/>
        </w:rPr>
        <w:t>Стороны подтверждают</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9.2.1. Предоставление ежегодных удлиненных оплачиваемых отпусков (Приложение 19).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9.2.2.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9.2.3.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 xml:space="preserve">9.2.4.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9.2.5.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9.2.6.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w:t>
      </w:r>
      <w:r w:rsidRPr="006574DE">
        <w:rPr>
          <w:rFonts w:ascii="Times New Roman" w:eastAsia="Calibri" w:hAnsi="Times New Roman" w:cs="Times New Roman"/>
          <w:bCs/>
          <w:sz w:val="24"/>
          <w:szCs w:val="24"/>
        </w:rPr>
        <w:t>соответствующего уровня впервые</w:t>
      </w:r>
      <w:r w:rsidRPr="006574DE">
        <w:rPr>
          <w:rFonts w:ascii="Times New Roman" w:eastAsia="Calibri" w:hAnsi="Times New Roman" w:cs="Times New Roman"/>
          <w:sz w:val="24"/>
          <w:szCs w:val="24"/>
        </w:rPr>
        <w:t>.</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sz w:val="24"/>
          <w:szCs w:val="24"/>
          <w:lang w:eastAsia="ru-RU"/>
        </w:rPr>
        <w:t xml:space="preserve">9.2.7. </w:t>
      </w:r>
      <w:r w:rsidRPr="006574DE">
        <w:rPr>
          <w:rFonts w:ascii="Times New Roman" w:eastAsia="Times New Roman" w:hAnsi="Times New Roman" w:cs="Times New Roman"/>
          <w:color w:val="000000"/>
          <w:sz w:val="24"/>
          <w:szCs w:val="24"/>
          <w:lang w:eastAsia="ru-RU"/>
        </w:rPr>
        <w:t xml:space="preserve">С 1 января 2019 года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 </w:t>
      </w:r>
    </w:p>
    <w:p w:rsidR="006574DE" w:rsidRPr="006574DE" w:rsidRDefault="006574DE" w:rsidP="006574DE">
      <w:pPr>
        <w:spacing w:after="0" w:line="240" w:lineRule="auto"/>
        <w:ind w:firstLine="567"/>
        <w:jc w:val="both"/>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 </w:t>
      </w:r>
    </w:p>
    <w:p w:rsidR="006574DE" w:rsidRPr="006574DE" w:rsidRDefault="006574DE" w:rsidP="006574DE">
      <w:pPr>
        <w:spacing w:after="0" w:line="240" w:lineRule="auto"/>
        <w:ind w:firstLine="567"/>
        <w:rPr>
          <w:rFonts w:ascii="Times New Roman" w:eastAsia="Times New Roman" w:hAnsi="Times New Roman" w:cs="Times New Roman"/>
          <w:color w:val="000000"/>
          <w:sz w:val="24"/>
          <w:szCs w:val="24"/>
          <w:lang w:eastAsia="ru-RU"/>
        </w:rPr>
      </w:pPr>
      <w:r w:rsidRPr="006574DE">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bCs/>
          <w:sz w:val="24"/>
          <w:szCs w:val="24"/>
        </w:rPr>
        <w:t>9.3.</w:t>
      </w:r>
      <w:r w:rsidRPr="006574DE">
        <w:rPr>
          <w:rFonts w:ascii="Times New Roman" w:eastAsia="Calibri" w:hAnsi="Times New Roman" w:cs="Times New Roman"/>
          <w:sz w:val="24"/>
          <w:szCs w:val="24"/>
        </w:rPr>
        <w:t> </w:t>
      </w:r>
      <w:r w:rsidRPr="006574DE">
        <w:rPr>
          <w:rFonts w:ascii="Times New Roman" w:eastAsia="Calibri" w:hAnsi="Times New Roman" w:cs="Times New Roman"/>
          <w:bCs/>
          <w:sz w:val="24"/>
          <w:szCs w:val="24"/>
        </w:rPr>
        <w:t>Стороны рекомендуют</w:t>
      </w:r>
      <w:r w:rsidRPr="006574DE">
        <w:rPr>
          <w:rFonts w:ascii="Times New Roman" w:eastAsia="Calibri" w:hAnsi="Times New Roman" w:cs="Times New Roman"/>
          <w:sz w:val="24"/>
          <w:szCs w:val="24"/>
        </w:rPr>
        <w:t> </w:t>
      </w:r>
      <w:r w:rsidRPr="006574DE">
        <w:rPr>
          <w:rFonts w:ascii="Times New Roman" w:eastAsia="Calibri" w:hAnsi="Times New Roman" w:cs="Times New Roman"/>
          <w:bCs/>
          <w:sz w:val="24"/>
          <w:szCs w:val="24"/>
        </w:rPr>
        <w:t>предусмотреть</w:t>
      </w:r>
      <w:r w:rsidRPr="006574DE">
        <w:rPr>
          <w:rFonts w:ascii="Times New Roman" w:eastAsia="Calibri" w:hAnsi="Times New Roman" w:cs="Times New Roman"/>
          <w:sz w:val="24"/>
          <w:szCs w:val="24"/>
        </w:rPr>
        <w:t> в Коллективных договорах между администрацией и выборным профсоюзным органом образовательной организации на предстоящий период:</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оплату за счет средств бюджета подписки на Приложение к «Учительской газете» газеты «Мой профсоюз»;</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решение вопроса о предоставлении льготных кредитов работникам образования в соответствии с </w:t>
      </w:r>
      <w:hyperlink r:id="rId15" w:history="1">
        <w:r w:rsidRPr="006574DE">
          <w:rPr>
            <w:rFonts w:ascii="Times New Roman" w:eastAsia="Calibri" w:hAnsi="Times New Roman" w:cs="Times New Roman"/>
            <w:spacing w:val="-4"/>
            <w:sz w:val="24"/>
            <w:szCs w:val="24"/>
          </w:rPr>
          <w:t xml:space="preserve">Постановлением Правительства РФ от 17 декабря 2010 г. N 1050 "О </w:t>
        </w:r>
        <w:r w:rsidRPr="006574DE">
          <w:rPr>
            <w:rFonts w:ascii="Times New Roman" w:eastAsia="Calibri" w:hAnsi="Times New Roman" w:cs="Times New Roman"/>
            <w:spacing w:val="-4"/>
            <w:sz w:val="24"/>
            <w:szCs w:val="24"/>
          </w:rPr>
          <w:lastRenderedPageBreak/>
          <w:t>федеральной целевой программе "Жилище" на 2015 - 2020 годы" (с изменениями и дополнениями)</w:t>
        </w:r>
      </w:hyperlink>
      <w:r w:rsidRPr="006574DE">
        <w:rPr>
          <w:rFonts w:ascii="Times New Roman" w:eastAsia="Calibri" w:hAnsi="Times New Roman" w:cs="Times New Roman"/>
          <w:sz w:val="24"/>
          <w:szCs w:val="24"/>
        </w:rPr>
        <w:t xml:space="preserve"> </w:t>
      </w:r>
      <w:hyperlink r:id="rId16" w:history="1">
        <w:r w:rsidRPr="006574DE">
          <w:rPr>
            <w:rFonts w:ascii="Times New Roman" w:eastAsia="Calibri" w:hAnsi="Times New Roman" w:cs="Times New Roman"/>
            <w:spacing w:val="-4"/>
            <w:sz w:val="24"/>
            <w:szCs w:val="24"/>
          </w:rPr>
          <w:t>Подпрограмма "Обеспечение жильем молодых семей" федеральной целевой программы "Жилище" на 2015 - 2020 годы</w:t>
        </w:r>
      </w:hyperlink>
      <w:r w:rsidRPr="006574DE">
        <w:rPr>
          <w:rFonts w:ascii="Times New Roman" w:eastAsia="Calibri" w:hAnsi="Times New Roman" w:cs="Times New Roman"/>
          <w:sz w:val="24"/>
          <w:szCs w:val="24"/>
        </w:rPr>
        <w:t>;, постановлением Кабинета 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9.4. Стороны осуществляют систематический контроль за предоставлением социальных льгот и гарантий работникам отрасли: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 внеочередной порядок приема детей работников государственных и муниципальных образовательных организаций в детские дошкольные учреждения;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9.5. Стороны поддерживают совместную работу Министерства народного образования и науки РТ и Республиканского комитета профсоюза: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по включению в республиканский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rsidR="006574DE" w:rsidRPr="006574DE" w:rsidRDefault="006574DE" w:rsidP="006574DE">
      <w:pPr>
        <w:spacing w:after="0" w:line="240" w:lineRule="auto"/>
        <w:ind w:firstLine="567"/>
        <w:jc w:val="both"/>
        <w:rPr>
          <w:rFonts w:ascii="Times New Roman" w:eastAsia="Calibri" w:hAnsi="Times New Roman" w:cs="Times New Roman"/>
          <w:caps/>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X</w:t>
      </w:r>
      <w:r w:rsidRPr="006574DE">
        <w:rPr>
          <w:rFonts w:ascii="Times New Roman" w:eastAsia="Calibri" w:hAnsi="Times New Roman" w:cs="Times New Roman"/>
          <w:b/>
          <w:sz w:val="24"/>
          <w:szCs w:val="24"/>
        </w:rPr>
        <w:t>. Пенсионное обеспечение.</w:t>
      </w:r>
    </w:p>
    <w:p w:rsidR="006574DE" w:rsidRPr="006574DE" w:rsidRDefault="006574DE" w:rsidP="006574DE">
      <w:pPr>
        <w:spacing w:after="0" w:line="240" w:lineRule="auto"/>
        <w:jc w:val="both"/>
        <w:rPr>
          <w:rFonts w:ascii="Times New Roman" w:eastAsia="Calibri" w:hAnsi="Times New Roman" w:cs="Times New Roman"/>
          <w:sz w:val="24"/>
          <w:szCs w:val="24"/>
        </w:rPr>
      </w:pPr>
      <w:r w:rsidRPr="006574DE">
        <w:rPr>
          <w:rFonts w:ascii="Calibri" w:eastAsia="Calibri" w:hAnsi="Calibri" w:cs="Times New Roman"/>
          <w:sz w:val="24"/>
          <w:szCs w:val="24"/>
        </w:rPr>
        <w:tab/>
      </w:r>
      <w:r w:rsidRPr="006574DE">
        <w:rPr>
          <w:rFonts w:ascii="Times New Roman" w:eastAsia="Calibri" w:hAnsi="Times New Roman" w:cs="Times New Roman"/>
          <w:sz w:val="24"/>
          <w:szCs w:val="24"/>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10.2.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 ФЗ от 15.12.2001г., «О страховых  пенсиях в Российской Федерации» № 400-ФЗ от 28.12.2013г., «О негосударственных пенсионных фондах» № 75-ФЗ от 07.05.1998г.,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обеспечивает своевременную и полную уплату страховых взносов в Пенсионный фонд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своевременно представляет в Пенсионный фонд РФ достоверные индивидуальные сведения;</w:t>
      </w:r>
    </w:p>
    <w:p w:rsidR="006574DE" w:rsidRPr="006574DE" w:rsidRDefault="006574DE" w:rsidP="006574DE">
      <w:pPr>
        <w:widowControl w:val="0"/>
        <w:autoSpaceDE w:val="0"/>
        <w:autoSpaceDN w:val="0"/>
        <w:adjustRightInd w:val="0"/>
        <w:spacing w:after="120" w:line="240" w:lineRule="auto"/>
        <w:ind w:firstLine="567"/>
        <w:jc w:val="both"/>
        <w:rPr>
          <w:rFonts w:ascii="Times New Roman" w:eastAsia="Times New Roman" w:hAnsi="Times New Roman" w:cs="Times New Roman"/>
          <w:sz w:val="24"/>
          <w:szCs w:val="24"/>
          <w:lang w:eastAsia="ru-RU"/>
        </w:rPr>
      </w:pPr>
      <w:r w:rsidRPr="006574DE">
        <w:rPr>
          <w:rFonts w:ascii="Times New Roman" w:eastAsia="Times New Roman" w:hAnsi="Times New Roman" w:cs="Times New Roman"/>
          <w:sz w:val="24"/>
          <w:szCs w:val="24"/>
          <w:lang w:eastAsia="ru-RU"/>
        </w:rPr>
        <w:t>- проводит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знакомит работников с информацией персонифицированного учета, представленной в Пенсионный фонд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 г.</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10.3.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lastRenderedPageBreak/>
        <w:t>XI</w:t>
      </w:r>
      <w:r w:rsidRPr="006574DE">
        <w:rPr>
          <w:rFonts w:ascii="Times New Roman" w:eastAsia="Calibri" w:hAnsi="Times New Roman" w:cs="Times New Roman"/>
          <w:b/>
          <w:sz w:val="24"/>
          <w:szCs w:val="24"/>
        </w:rPr>
        <w:t>. Молодежная политика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10.1. Стороны считают приоритетными следующие направления в совместной деятельности по реализации молодежной политики: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закрепление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привлечение молодежи к профсоюзной деятельности и членству в профсоюзе;</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развитие грантовой поддержки в соответствии со «Стратегией развития образования Республики Татарстан на 2014-2020годы»;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организация конференций, слетов, форумов, семинаров, «круглых столов» по конкретным молодежным проблемам;</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содействие в самоорганизации молодежи с целью реализации ее общественно полезных инициатив и интересов;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республиканского конкурса «Воспитатель года»;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организация городской педагогической школы молодых педагогов и участие в  Республиканской педагогической школе молодых педагогов;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574DE" w:rsidRPr="006574DE" w:rsidRDefault="006574DE" w:rsidP="006574DE">
      <w:pPr>
        <w:spacing w:after="0" w:line="240" w:lineRule="auto"/>
        <w:ind w:firstLine="567"/>
        <w:jc w:val="both"/>
        <w:rPr>
          <w:rFonts w:ascii="Times New Roman" w:eastAsia="Calibri" w:hAnsi="Times New Roman" w:cs="Times New Roman"/>
          <w:spacing w:val="7"/>
          <w:sz w:val="24"/>
          <w:szCs w:val="24"/>
        </w:rPr>
      </w:pPr>
      <w:r w:rsidRPr="006574DE">
        <w:rPr>
          <w:rFonts w:ascii="Times New Roman" w:eastAsia="Calibri" w:hAnsi="Times New Roman" w:cs="Times New Roman"/>
          <w:spacing w:val="7"/>
          <w:sz w:val="24"/>
          <w:szCs w:val="24"/>
        </w:rPr>
        <w:t xml:space="preserve">                          </w:t>
      </w:r>
    </w:p>
    <w:p w:rsidR="006574DE" w:rsidRPr="006574DE" w:rsidRDefault="006574DE" w:rsidP="006574DE">
      <w:pPr>
        <w:spacing w:after="0" w:line="240" w:lineRule="auto"/>
        <w:ind w:firstLine="567"/>
        <w:jc w:val="center"/>
        <w:rPr>
          <w:rFonts w:ascii="Times New Roman" w:eastAsia="Calibri" w:hAnsi="Times New Roman" w:cs="Times New Roman"/>
          <w:b/>
          <w:sz w:val="24"/>
          <w:szCs w:val="24"/>
        </w:rPr>
      </w:pPr>
      <w:r w:rsidRPr="006574DE">
        <w:rPr>
          <w:rFonts w:ascii="Times New Roman" w:eastAsia="Calibri" w:hAnsi="Times New Roman" w:cs="Times New Roman"/>
          <w:b/>
          <w:sz w:val="24"/>
          <w:szCs w:val="24"/>
          <w:lang w:val="en-US"/>
        </w:rPr>
        <w:t>XII</w:t>
      </w:r>
      <w:r w:rsidRPr="006574DE">
        <w:rPr>
          <w:rFonts w:ascii="Times New Roman" w:eastAsia="Calibri" w:hAnsi="Times New Roman" w:cs="Times New Roman"/>
          <w:b/>
          <w:sz w:val="24"/>
          <w:szCs w:val="24"/>
        </w:rPr>
        <w:t>. Гарантии профсоюзной деятельности.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12.1. </w:t>
      </w:r>
      <w:r w:rsidRPr="006574DE">
        <w:rPr>
          <w:rFonts w:ascii="Times New Roman" w:eastAsia="Calibri" w:hAnsi="Times New Roman" w:cs="Times New Roman"/>
          <w:b/>
          <w:sz w:val="24"/>
          <w:szCs w:val="24"/>
        </w:rPr>
        <w:t>Стороны подтверждают</w:t>
      </w:r>
      <w:r w:rsidRPr="006574DE">
        <w:rPr>
          <w:rFonts w:ascii="Times New Roman" w:eastAsia="Calibri" w:hAnsi="Times New Roman" w:cs="Times New Roman"/>
          <w:sz w:val="24"/>
          <w:szCs w:val="24"/>
        </w:rPr>
        <w:t>,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соответствующего выборного профсоюзного органа.</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Аттестация работников производится при участии представителей выборного органа первичной профсоюзной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12.1.2. В соответствии со ст.377 Трудового кодекса РФ, ст.28 Закона РФ «О профессиональных союзах, их правах и гарантиях деятельности», ст.23 Закона РТ «О профессиональных союзах», выборным профсоюзным органам предоставляется в </w:t>
      </w:r>
      <w:r w:rsidRPr="006574DE">
        <w:rPr>
          <w:rFonts w:ascii="Times New Roman" w:eastAsia="Calibri" w:hAnsi="Times New Roman" w:cs="Times New Roman"/>
          <w:sz w:val="24"/>
          <w:szCs w:val="24"/>
        </w:rPr>
        <w:lastRenderedPageBreak/>
        <w:t>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и др. в целях реализации Уставной деятельности.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 12.1.3. При обращении к Работодателю  представителей выборных органов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 (подпункт 3 пункта 2 статьи 22 Федерального закона №152 от 27.07.2006г. «О персональных данных»).</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12.1.4. В соответствии со ст.25 </w:t>
      </w:r>
      <w:r w:rsidRPr="006574DE">
        <w:rPr>
          <w:rFonts w:ascii="Times New Roman" w:eastAsia="Calibri" w:hAnsi="Times New Roman" w:cs="Times New Roman"/>
          <w:spacing w:val="-4"/>
          <w:sz w:val="24"/>
          <w:szCs w:val="24"/>
        </w:rPr>
        <w:t xml:space="preserve">Федерального Закона от 12 января 1996г. N10-ФЗ </w:t>
      </w:r>
      <w:r w:rsidRPr="006574DE">
        <w:rPr>
          <w:rFonts w:ascii="Times New Roman" w:eastAsia="Calibri" w:hAnsi="Times New Roman" w:cs="Times New Roman"/>
          <w:sz w:val="24"/>
          <w:szCs w:val="24"/>
        </w:rPr>
        <w:t xml:space="preserve"> «О профессиональных союзах, их правах и гарантиях деятельности», ст.22 Закона РТ </w:t>
      </w:r>
      <w:r w:rsidRPr="006574DE">
        <w:rPr>
          <w:rFonts w:ascii="Times New Roman" w:eastAsia="Calibri" w:hAnsi="Times New Roman" w:cs="Times New Roman"/>
          <w:spacing w:val="-4"/>
          <w:sz w:val="24"/>
          <w:szCs w:val="24"/>
        </w:rPr>
        <w:t xml:space="preserve">от 18 января 1995г. № 2303-ХП </w:t>
      </w:r>
      <w:r w:rsidRPr="006574DE">
        <w:rPr>
          <w:rFonts w:ascii="Times New Roman" w:eastAsia="Calibri" w:hAnsi="Times New Roman" w:cs="Times New Roman"/>
          <w:sz w:val="24"/>
          <w:szCs w:val="24"/>
        </w:rPr>
        <w:t>«О профессиональных союзах» через коллективные договоры между работодателем и выборным профсоюзным органом образовательной организации,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12.1.5.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12.1.6.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12.2. По согласованию с выборными органами первичной профсоюзной организации рассматриваются следующие вопросы: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расторжение трудового договора с работниками, являющимися членами Профсоюза, по инициативе работодателя (ст.82,374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привлечение к сверхурочным работам (ст.99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разделение рабочего времени на части (ст.105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привлечение к работе в выходные и нерабочие праздничные дни (ст.113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очередность предоставления отпусков (ст. 123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установление заработной платы (ст.135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применение систем нормирования труда (ст.159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массовые увольнения работников (ст.180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установление перечня должностей с ненормированным рабочим днем (ст.101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утверждение Правил внутреннего трудового распорядка (ст.190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создание комиссий по охране труда (ст.218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установление графиков сменности, расписаний занятий, уроков (ст.103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размер повышения оплаты труда в ночное время (ст.154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применение и снятие дисциплинарного взыскания до истечения 1 года со дня его применения (ст.193,194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ab/>
        <w:t>- установление сроков выплаты заработной платы работников (ст.136 ТК РФ);</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ab/>
        <w:t>- другие вопросы, затрагивающие социально-трудовые права работников, предусмотренные коллективными договорами.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Установить стимулирующую выплату работнику, избранному председателем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12.5.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6574DE" w:rsidRPr="006574DE" w:rsidRDefault="006574DE" w:rsidP="006574DE">
      <w:pPr>
        <w:spacing w:after="0" w:line="240" w:lineRule="auto"/>
        <w:ind w:firstLine="567"/>
        <w:jc w:val="both"/>
        <w:rPr>
          <w:rFonts w:ascii="Times New Roman" w:eastAsia="Calibri" w:hAnsi="Times New Roman" w:cs="Times New Roman"/>
          <w:spacing w:val="-6"/>
          <w:sz w:val="24"/>
          <w:szCs w:val="24"/>
        </w:rPr>
      </w:pPr>
    </w:p>
    <w:p w:rsidR="006574DE" w:rsidRPr="006574DE" w:rsidRDefault="006574DE" w:rsidP="006574DE">
      <w:pPr>
        <w:spacing w:after="0" w:line="240" w:lineRule="auto"/>
        <w:ind w:firstLine="567"/>
        <w:jc w:val="center"/>
        <w:rPr>
          <w:rFonts w:ascii="Times New Roman" w:eastAsia="Calibri" w:hAnsi="Times New Roman" w:cs="Times New Roman"/>
          <w:b/>
          <w:spacing w:val="1"/>
          <w:sz w:val="24"/>
          <w:szCs w:val="24"/>
        </w:rPr>
      </w:pPr>
      <w:r w:rsidRPr="006574DE">
        <w:rPr>
          <w:rFonts w:ascii="Times New Roman" w:eastAsia="Calibri" w:hAnsi="Times New Roman" w:cs="Times New Roman"/>
          <w:b/>
          <w:spacing w:val="1"/>
          <w:sz w:val="24"/>
          <w:szCs w:val="24"/>
          <w:lang w:val="en-US"/>
        </w:rPr>
        <w:t>XIII</w:t>
      </w:r>
      <w:r w:rsidRPr="006574DE">
        <w:rPr>
          <w:rFonts w:ascii="Times New Roman" w:eastAsia="Calibri" w:hAnsi="Times New Roman" w:cs="Times New Roman"/>
          <w:b/>
          <w:spacing w:val="1"/>
          <w:sz w:val="24"/>
          <w:szCs w:val="24"/>
        </w:rPr>
        <w:t xml:space="preserve">. Контроль  за выполнением коллективного договора. </w:t>
      </w:r>
    </w:p>
    <w:p w:rsidR="006574DE" w:rsidRPr="006574DE" w:rsidRDefault="006574DE" w:rsidP="006574DE">
      <w:pPr>
        <w:spacing w:after="0" w:line="240" w:lineRule="auto"/>
        <w:ind w:firstLine="567"/>
        <w:jc w:val="center"/>
        <w:rPr>
          <w:rFonts w:ascii="Times New Roman" w:eastAsia="Calibri" w:hAnsi="Times New Roman" w:cs="Times New Roman"/>
          <w:b/>
          <w:spacing w:val="1"/>
          <w:sz w:val="24"/>
          <w:szCs w:val="24"/>
        </w:rPr>
      </w:pPr>
      <w:r w:rsidRPr="006574DE">
        <w:rPr>
          <w:rFonts w:ascii="Times New Roman" w:eastAsia="Calibri" w:hAnsi="Times New Roman" w:cs="Times New Roman"/>
          <w:b/>
          <w:spacing w:val="1"/>
          <w:sz w:val="24"/>
          <w:szCs w:val="24"/>
        </w:rPr>
        <w:t>Ответственность сторон.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1"/>
          <w:sz w:val="24"/>
          <w:szCs w:val="24"/>
        </w:rPr>
        <w:t xml:space="preserve">13. </w:t>
      </w:r>
      <w:r w:rsidRPr="006574DE">
        <w:rPr>
          <w:rFonts w:ascii="Times New Roman" w:eastAsia="Calibri" w:hAnsi="Times New Roman" w:cs="Times New Roman"/>
          <w:b/>
          <w:spacing w:val="1"/>
          <w:sz w:val="24"/>
          <w:szCs w:val="24"/>
        </w:rPr>
        <w:t>Стороны договорились, что:</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7"/>
          <w:sz w:val="24"/>
          <w:szCs w:val="24"/>
        </w:rPr>
        <w:t xml:space="preserve">13.1. </w:t>
      </w:r>
      <w:r w:rsidRPr="006574DE">
        <w:rPr>
          <w:rFonts w:ascii="Times New Roman" w:eastAsia="Calibri" w:hAnsi="Times New Roman" w:cs="Times New Roman"/>
          <w:iCs/>
          <w:spacing w:val="3"/>
          <w:sz w:val="24"/>
          <w:szCs w:val="24"/>
        </w:rPr>
        <w:t xml:space="preserve">Работодатель </w:t>
      </w:r>
      <w:r w:rsidRPr="006574DE">
        <w:rPr>
          <w:rFonts w:ascii="Times New Roman" w:eastAsia="Calibri" w:hAnsi="Times New Roman" w:cs="Times New Roman"/>
          <w:spacing w:val="3"/>
          <w:sz w:val="24"/>
          <w:szCs w:val="24"/>
        </w:rPr>
        <w:t xml:space="preserve">направляет коллективный договор в течение 7 дней со дня его подписания на уведомительную регистрацию в орган по </w:t>
      </w:r>
      <w:r w:rsidRPr="006574DE">
        <w:rPr>
          <w:rFonts w:ascii="Times New Roman" w:eastAsia="Calibri" w:hAnsi="Times New Roman" w:cs="Times New Roman"/>
          <w:sz w:val="24"/>
          <w:szCs w:val="24"/>
        </w:rPr>
        <w:t>труду, вышестоящий профсоюзный орган.</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13.2. </w:t>
      </w:r>
      <w:r w:rsidRPr="006574DE">
        <w:rPr>
          <w:rFonts w:ascii="Times New Roman" w:eastAsia="Calibri" w:hAnsi="Times New Roman" w:cs="Times New Roman"/>
          <w:spacing w:val="1"/>
          <w:sz w:val="24"/>
          <w:szCs w:val="24"/>
        </w:rPr>
        <w:t>Отчитываются о ходе выполнения положений коллективного договора на общем собрании работников  два раза в год.</w:t>
      </w:r>
    </w:p>
    <w:p w:rsidR="006574DE" w:rsidRPr="006574DE" w:rsidRDefault="006574DE" w:rsidP="006574DE">
      <w:pPr>
        <w:spacing w:after="0" w:line="240" w:lineRule="auto"/>
        <w:ind w:firstLine="567"/>
        <w:jc w:val="both"/>
        <w:rPr>
          <w:rFonts w:ascii="Times New Roman" w:eastAsia="Calibri" w:hAnsi="Times New Roman" w:cs="Times New Roman"/>
          <w:sz w:val="24"/>
          <w:szCs w:val="24"/>
        </w:rPr>
      </w:pPr>
      <w:r w:rsidRPr="006574DE">
        <w:rPr>
          <w:rFonts w:ascii="Times New Roman" w:eastAsia="Calibri" w:hAnsi="Times New Roman" w:cs="Times New Roman"/>
          <w:spacing w:val="-7"/>
          <w:sz w:val="24"/>
          <w:szCs w:val="24"/>
        </w:rPr>
        <w:t>13.3.</w:t>
      </w:r>
      <w:r w:rsidRPr="006574DE">
        <w:rPr>
          <w:rFonts w:ascii="Times New Roman" w:eastAsia="Calibri" w:hAnsi="Times New Roman" w:cs="Times New Roman"/>
          <w:sz w:val="24"/>
          <w:szCs w:val="24"/>
        </w:rPr>
        <w:tab/>
      </w:r>
      <w:r w:rsidRPr="006574DE">
        <w:rPr>
          <w:rFonts w:ascii="Times New Roman" w:eastAsia="Calibri" w:hAnsi="Times New Roman" w:cs="Times New Roman"/>
          <w:spacing w:val="4"/>
          <w:sz w:val="24"/>
          <w:szCs w:val="24"/>
        </w:rPr>
        <w:t xml:space="preserve">Рассматривают  возникающие  в  период действия </w:t>
      </w:r>
      <w:r w:rsidRPr="006574DE">
        <w:rPr>
          <w:rFonts w:ascii="Times New Roman" w:eastAsia="Calibri" w:hAnsi="Times New Roman" w:cs="Times New Roman"/>
          <w:spacing w:val="8"/>
          <w:sz w:val="24"/>
          <w:szCs w:val="24"/>
        </w:rPr>
        <w:t xml:space="preserve">коллективного договора разногласия и  конфликты,  связанные с его </w:t>
      </w:r>
      <w:r w:rsidRPr="006574DE">
        <w:rPr>
          <w:rFonts w:ascii="Times New Roman" w:eastAsia="Calibri" w:hAnsi="Times New Roman" w:cs="Times New Roman"/>
          <w:sz w:val="24"/>
          <w:szCs w:val="24"/>
        </w:rPr>
        <w:t>выполнением.</w:t>
      </w:r>
    </w:p>
    <w:p w:rsidR="006574DE" w:rsidRPr="006574DE" w:rsidRDefault="006574DE" w:rsidP="006574DE">
      <w:pPr>
        <w:spacing w:after="0" w:line="240" w:lineRule="auto"/>
        <w:ind w:firstLine="567"/>
        <w:jc w:val="both"/>
        <w:rPr>
          <w:rFonts w:ascii="Times New Roman" w:eastAsia="Calibri" w:hAnsi="Times New Roman" w:cs="Times New Roman"/>
          <w:spacing w:val="-6"/>
          <w:sz w:val="24"/>
          <w:szCs w:val="24"/>
        </w:rPr>
      </w:pPr>
      <w:r w:rsidRPr="006574DE">
        <w:rPr>
          <w:rFonts w:ascii="Times New Roman" w:eastAsia="Calibri" w:hAnsi="Times New Roman" w:cs="Times New Roman"/>
          <w:sz w:val="24"/>
          <w:szCs w:val="24"/>
        </w:rPr>
        <w:t xml:space="preserve">13.4.Соблюдают   установленный  законодательством    порядок разрешения    индивидуальных    и    коллективных    трудовых   споров, </w:t>
      </w:r>
      <w:r w:rsidRPr="006574DE">
        <w:rPr>
          <w:rFonts w:ascii="Times New Roman" w:eastAsia="Calibri" w:hAnsi="Times New Roman" w:cs="Times New Roman"/>
          <w:spacing w:val="8"/>
          <w:sz w:val="24"/>
          <w:szCs w:val="24"/>
        </w:rPr>
        <w:t xml:space="preserve">используют все возможности для устранения причин, которые могут </w:t>
      </w:r>
      <w:r w:rsidRPr="006574DE">
        <w:rPr>
          <w:rFonts w:ascii="Times New Roman" w:eastAsia="Calibri" w:hAnsi="Times New Roman" w:cs="Times New Roman"/>
          <w:spacing w:val="1"/>
          <w:sz w:val="24"/>
          <w:szCs w:val="24"/>
        </w:rPr>
        <w:t>повлечь возникновение конфликтов.</w:t>
      </w:r>
    </w:p>
    <w:p w:rsidR="006574DE" w:rsidRPr="006574DE" w:rsidRDefault="006574DE" w:rsidP="006574DE">
      <w:pPr>
        <w:spacing w:after="0" w:line="240" w:lineRule="auto"/>
        <w:ind w:firstLine="567"/>
        <w:jc w:val="both"/>
        <w:rPr>
          <w:rFonts w:ascii="Calibri" w:eastAsia="Calibri" w:hAnsi="Calibri" w:cs="Times New Roman"/>
        </w:rPr>
      </w:pPr>
      <w:r w:rsidRPr="006574DE">
        <w:rPr>
          <w:rFonts w:ascii="Times New Roman" w:eastAsia="Calibri" w:hAnsi="Times New Roman" w:cs="Times New Roman"/>
          <w:spacing w:val="1"/>
          <w:sz w:val="24"/>
          <w:szCs w:val="24"/>
        </w:rPr>
        <w:t xml:space="preserve">13.5. В случае  нарушения  или  невыполнения  обязательств </w:t>
      </w:r>
      <w:r w:rsidRPr="006574DE">
        <w:rPr>
          <w:rFonts w:ascii="Times New Roman" w:eastAsia="Calibri" w:hAnsi="Times New Roman" w:cs="Times New Roman"/>
          <w:spacing w:val="8"/>
          <w:sz w:val="24"/>
          <w:szCs w:val="24"/>
        </w:rPr>
        <w:t xml:space="preserve">коллективного договора виновная сторона или виновные лица несут </w:t>
      </w:r>
      <w:r w:rsidRPr="006574DE">
        <w:rPr>
          <w:rFonts w:ascii="Times New Roman" w:eastAsia="Calibri" w:hAnsi="Times New Roman" w:cs="Times New Roman"/>
          <w:sz w:val="24"/>
          <w:szCs w:val="24"/>
        </w:rPr>
        <w:t>ответственность в порядке, предусмотренном законодательством.</w:t>
      </w:r>
      <w:r w:rsidRPr="006574DE">
        <w:rPr>
          <w:rFonts w:ascii="Calibri" w:eastAsia="Calibri" w:hAnsi="Calibri" w:cs="Times New Roman"/>
        </w:rPr>
        <w:tab/>
      </w:r>
      <w:r w:rsidRPr="006574DE">
        <w:rPr>
          <w:rFonts w:ascii="Calibri" w:eastAsia="Calibri" w:hAnsi="Calibri" w:cs="Times New Roman"/>
        </w:rPr>
        <w:tab/>
      </w:r>
      <w:r w:rsidRPr="006574DE">
        <w:rPr>
          <w:rFonts w:ascii="Calibri" w:eastAsia="Calibri" w:hAnsi="Calibri" w:cs="Times New Roman"/>
        </w:rPr>
        <w:tab/>
      </w:r>
    </w:p>
    <w:p w:rsidR="006574DE" w:rsidRPr="006574DE" w:rsidRDefault="006574DE" w:rsidP="006574DE">
      <w:pPr>
        <w:tabs>
          <w:tab w:val="left" w:pos="1109"/>
        </w:tabs>
        <w:jc w:val="both"/>
        <w:rPr>
          <w:rFonts w:ascii="Times New Roman" w:eastAsia="Calibri" w:hAnsi="Times New Roman" w:cs="Times New Roman"/>
          <w:sz w:val="24"/>
          <w:szCs w:val="24"/>
        </w:rPr>
      </w:pPr>
    </w:p>
    <w:p w:rsidR="006574DE" w:rsidRPr="006574DE" w:rsidRDefault="006574DE" w:rsidP="006574DE">
      <w:pPr>
        <w:spacing w:after="0" w:line="240" w:lineRule="auto"/>
        <w:jc w:val="center"/>
        <w:rPr>
          <w:rFonts w:ascii="Times New Roman" w:eastAsia="Calibri" w:hAnsi="Times New Roman" w:cs="Times New Roman"/>
          <w:b/>
          <w:spacing w:val="-10"/>
          <w:sz w:val="24"/>
          <w:szCs w:val="24"/>
        </w:rPr>
      </w:pPr>
      <w:r w:rsidRPr="006574DE">
        <w:rPr>
          <w:rFonts w:ascii="Times New Roman" w:eastAsia="Calibri" w:hAnsi="Times New Roman" w:cs="Times New Roman"/>
          <w:b/>
          <w:sz w:val="24"/>
          <w:szCs w:val="24"/>
        </w:rPr>
        <w:t xml:space="preserve">Перечень  приложений </w:t>
      </w:r>
      <w:r w:rsidRPr="006574DE">
        <w:rPr>
          <w:rFonts w:ascii="Times New Roman" w:eastAsia="Calibri" w:hAnsi="Times New Roman" w:cs="Times New Roman"/>
          <w:b/>
          <w:spacing w:val="-10"/>
          <w:sz w:val="24"/>
          <w:szCs w:val="24"/>
        </w:rPr>
        <w:t>к  коллективному  договору</w:t>
      </w:r>
    </w:p>
    <w:p w:rsidR="006574DE" w:rsidRPr="006574DE" w:rsidRDefault="006574DE" w:rsidP="006574DE">
      <w:pPr>
        <w:spacing w:after="0" w:line="240" w:lineRule="auto"/>
        <w:jc w:val="center"/>
        <w:rPr>
          <w:rFonts w:ascii="Times New Roman" w:eastAsia="Calibri" w:hAnsi="Times New Roman" w:cs="Times New Roman"/>
          <w:b/>
          <w:spacing w:val="-10"/>
          <w:sz w:val="24"/>
          <w:szCs w:val="24"/>
        </w:rPr>
      </w:pP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членах комиссии по регулированию социально-трудовых отношений работников МБДОУ «Альметьевский детский сад» ЕМР.</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Трудовой договор. Дополнительное Соглашение к трудовому договору. </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об условиях и порядке проведения профессиональ</w:t>
      </w:r>
      <w:r w:rsidRPr="006574DE">
        <w:rPr>
          <w:rFonts w:ascii="Times New Roman" w:eastAsia="Calibri" w:hAnsi="Times New Roman" w:cs="Times New Roman"/>
          <w:sz w:val="24"/>
          <w:szCs w:val="24"/>
        </w:rPr>
        <w:softHyphen/>
        <w:t>ной подготовки, переподготовки, повышения квалификации работни</w:t>
      </w:r>
      <w:r w:rsidRPr="006574DE">
        <w:rPr>
          <w:rFonts w:ascii="Times New Roman" w:eastAsia="Calibri" w:hAnsi="Times New Roman" w:cs="Times New Roman"/>
          <w:sz w:val="24"/>
          <w:szCs w:val="24"/>
        </w:rPr>
        <w:softHyphen/>
        <w:t>ков МБДОУ «Альметьевский детский сад» ЕМР. Права и льготы, предоставляемые работникам образования Республики Татарстан при подготовке и проведении аттестации.</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Правила внутреннего трудового распорядка МБДОУ «Альметьевский детский сад» ЕМР ЕМР.</w:t>
      </w:r>
      <w:r w:rsidRPr="006574DE">
        <w:rPr>
          <w:rFonts w:ascii="Times New Roman" w:eastAsia="Times New Roman" w:hAnsi="Times New Roman" w:cs="Times New Roman"/>
          <w:sz w:val="24"/>
          <w:szCs w:val="24"/>
          <w:lang w:eastAsia="ru-RU"/>
        </w:rPr>
        <w:t xml:space="preserve"> </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lastRenderedPageBreak/>
        <w:t>Перечень работ, профессий и должностей с вредными условиями труда, работа в которых дает право на дополнительный отпуск и со</w:t>
      </w:r>
      <w:r w:rsidRPr="006574DE">
        <w:rPr>
          <w:rFonts w:ascii="Times New Roman" w:eastAsia="Calibri" w:hAnsi="Times New Roman" w:cs="Times New Roman"/>
          <w:sz w:val="24"/>
          <w:szCs w:val="24"/>
        </w:rPr>
        <w:softHyphen/>
        <w:t>кращенный рабочий день.</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об условиях  оплаты труда работников МБДОУ «Альметьевский детский сад» ЕМР.</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порядке и условиях выплаты стимулирующих выплат работникам МБДОУ «Альметьевский детский сад» ЕМР .</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формировании  и использовании  премиального фонда МБДОУ «Альметьевский детский сад» ЕМР.</w:t>
      </w:r>
      <w:r w:rsidRPr="006574DE">
        <w:rPr>
          <w:rFonts w:ascii="Times New Roman" w:eastAsia="Times New Roman" w:hAnsi="Times New Roman" w:cs="Times New Roman"/>
          <w:sz w:val="24"/>
          <w:szCs w:val="24"/>
          <w:lang w:eastAsia="ru-RU"/>
        </w:rPr>
        <w:t xml:space="preserve"> </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Перечень должностей и работ с тяжелыми и вредными усло</w:t>
      </w:r>
      <w:r w:rsidRPr="006574DE">
        <w:rPr>
          <w:rFonts w:ascii="Times New Roman" w:eastAsia="Calibri" w:hAnsi="Times New Roman" w:cs="Times New Roman"/>
          <w:sz w:val="24"/>
          <w:szCs w:val="24"/>
        </w:rPr>
        <w:softHyphen/>
        <w:t>виями труда, за работу в которых работники имеют право на доплаты за условия труда.</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доплате за значимую общественную деятельность МБДОУ «Альметьевский детский сад» ЕМР.</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Соглашение (план мероприятий) по охране труда и смета рас</w:t>
      </w:r>
      <w:r w:rsidRPr="006574DE">
        <w:rPr>
          <w:rFonts w:ascii="Times New Roman" w:eastAsia="Calibri" w:hAnsi="Times New Roman" w:cs="Times New Roman"/>
          <w:sz w:val="24"/>
          <w:szCs w:val="24"/>
        </w:rPr>
        <w:softHyphen/>
        <w:t>ходования средств.</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комиссии по охране труда МБДОУ «Альметьевский детский сад» ЕМР РТ</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 xml:space="preserve">Положение о прохождении  периодических медосмотров сотрудников  МБДОУ «Альметьевский детский сад» ЕМР. </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Перечень профессий и должностей  работников, имеющих право на бесплатное получение   спец</w:t>
      </w:r>
      <w:r w:rsidRPr="006574DE">
        <w:rPr>
          <w:rFonts w:ascii="Times New Roman" w:eastAsia="Calibri" w:hAnsi="Times New Roman" w:cs="Times New Roman"/>
          <w:sz w:val="24"/>
          <w:szCs w:val="24"/>
        </w:rPr>
        <w:softHyphen/>
        <w:t>одежду, спецобуви и другие средства индивидуальной защиты и санитарной одежды, получающих бесплатно моющие средства.</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комиссии (уполномоченном) по социальному страхованию МБДОУ «Альметьевский детский сад» ЕМР.</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комиссии по трудовым спорам (КТС) МБДОУ «Альметьевский детский сад» ЕМР.</w:t>
      </w:r>
    </w:p>
    <w:p w:rsidR="006574DE" w:rsidRPr="006574DE" w:rsidRDefault="006574DE" w:rsidP="006574DE">
      <w:pPr>
        <w:numPr>
          <w:ilvl w:val="0"/>
          <w:numId w:val="44"/>
        </w:numPr>
        <w:spacing w:after="0" w:line="240" w:lineRule="auto"/>
        <w:rPr>
          <w:rFonts w:ascii="Times New Roman" w:eastAsia="Calibri" w:hAnsi="Times New Roman" w:cs="Times New Roman"/>
          <w:sz w:val="24"/>
          <w:szCs w:val="24"/>
        </w:rPr>
      </w:pPr>
      <w:r w:rsidRPr="006574DE">
        <w:rPr>
          <w:rFonts w:ascii="Times New Roman" w:eastAsia="Calibri" w:hAnsi="Times New Roman" w:cs="Times New Roman"/>
          <w:sz w:val="24"/>
          <w:szCs w:val="24"/>
        </w:rPr>
        <w:t>Положение о дополнительных льготах и гарантий для членов МБДОУ «Альметьевский детский сад» ЕМР</w:t>
      </w:r>
    </w:p>
    <w:p w:rsidR="006574DE" w:rsidRPr="006574DE" w:rsidRDefault="006574DE" w:rsidP="006574DE">
      <w:pPr>
        <w:spacing w:after="0" w:line="240" w:lineRule="auto"/>
        <w:ind w:left="720"/>
        <w:rPr>
          <w:rFonts w:ascii="Times New Roman" w:eastAsia="Calibri" w:hAnsi="Times New Roman" w:cs="Times New Roman"/>
          <w:sz w:val="24"/>
          <w:szCs w:val="24"/>
        </w:rPr>
      </w:pPr>
    </w:p>
    <w:p w:rsidR="006574DE" w:rsidRPr="006574DE" w:rsidRDefault="006574DE" w:rsidP="006574DE">
      <w:pPr>
        <w:tabs>
          <w:tab w:val="left" w:pos="926"/>
          <w:tab w:val="left" w:leader="underscore" w:pos="4464"/>
        </w:tabs>
        <w:spacing w:after="0" w:line="240" w:lineRule="auto"/>
        <w:jc w:val="center"/>
        <w:rPr>
          <w:rFonts w:ascii="Times New Roman" w:eastAsia="Calibri" w:hAnsi="Times New Roman" w:cs="Times New Roman"/>
          <w:sz w:val="24"/>
          <w:szCs w:val="24"/>
        </w:rPr>
      </w:pPr>
    </w:p>
    <w:p w:rsidR="006574DE" w:rsidRDefault="006574DE"/>
    <w:sectPr w:rsidR="006574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9C86946"/>
    <w:multiLevelType w:val="multilevel"/>
    <w:tmpl w:val="CA76B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E30701"/>
    <w:multiLevelType w:val="hybridMultilevel"/>
    <w:tmpl w:val="CED077C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A0C135F"/>
    <w:multiLevelType w:val="hybridMultilevel"/>
    <w:tmpl w:val="D1C04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87221"/>
    <w:multiLevelType w:val="hybridMultilevel"/>
    <w:tmpl w:val="4524E0BA"/>
    <w:lvl w:ilvl="0" w:tplc="E6C82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D91307E"/>
    <w:multiLevelType w:val="hybridMultilevel"/>
    <w:tmpl w:val="342038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7">
    <w:nsid w:val="15FC188A"/>
    <w:multiLevelType w:val="hybridMultilevel"/>
    <w:tmpl w:val="AB9891E8"/>
    <w:lvl w:ilvl="0" w:tplc="04190001">
      <w:start w:val="1"/>
      <w:numFmt w:val="bullet"/>
      <w:lvlText w:val=""/>
      <w:lvlJc w:val="left"/>
      <w:pPr>
        <w:tabs>
          <w:tab w:val="num" w:pos="927"/>
        </w:tabs>
        <w:ind w:left="0" w:firstLine="567"/>
      </w:pPr>
      <w:rPr>
        <w:rFonts w:ascii="Symbol" w:hAnsi="Symbol"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6ED47A0"/>
    <w:multiLevelType w:val="hybridMultilevel"/>
    <w:tmpl w:val="0C44D0C4"/>
    <w:lvl w:ilvl="0" w:tplc="04190001">
      <w:start w:val="1"/>
      <w:numFmt w:val="bullet"/>
      <w:lvlText w:val=""/>
      <w:lvlJc w:val="left"/>
      <w:pPr>
        <w:ind w:left="911" w:hanging="360"/>
      </w:pPr>
      <w:rPr>
        <w:rFonts w:ascii="Symbol" w:hAnsi="Symbol" w:hint="default"/>
      </w:rPr>
    </w:lvl>
    <w:lvl w:ilvl="1" w:tplc="04190003" w:tentative="1">
      <w:start w:val="1"/>
      <w:numFmt w:val="bullet"/>
      <w:lvlText w:val="o"/>
      <w:lvlJc w:val="left"/>
      <w:pPr>
        <w:ind w:left="1631" w:hanging="360"/>
      </w:pPr>
      <w:rPr>
        <w:rFonts w:ascii="Courier New" w:hAnsi="Courier New" w:cs="Courier New" w:hint="default"/>
      </w:rPr>
    </w:lvl>
    <w:lvl w:ilvl="2" w:tplc="04190005" w:tentative="1">
      <w:start w:val="1"/>
      <w:numFmt w:val="bullet"/>
      <w:lvlText w:val=""/>
      <w:lvlJc w:val="left"/>
      <w:pPr>
        <w:ind w:left="2351" w:hanging="360"/>
      </w:pPr>
      <w:rPr>
        <w:rFonts w:ascii="Wingdings" w:hAnsi="Wingdings" w:hint="default"/>
      </w:rPr>
    </w:lvl>
    <w:lvl w:ilvl="3" w:tplc="04190001" w:tentative="1">
      <w:start w:val="1"/>
      <w:numFmt w:val="bullet"/>
      <w:lvlText w:val=""/>
      <w:lvlJc w:val="left"/>
      <w:pPr>
        <w:ind w:left="3071" w:hanging="360"/>
      </w:pPr>
      <w:rPr>
        <w:rFonts w:ascii="Symbol" w:hAnsi="Symbol" w:hint="default"/>
      </w:rPr>
    </w:lvl>
    <w:lvl w:ilvl="4" w:tplc="04190003" w:tentative="1">
      <w:start w:val="1"/>
      <w:numFmt w:val="bullet"/>
      <w:lvlText w:val="o"/>
      <w:lvlJc w:val="left"/>
      <w:pPr>
        <w:ind w:left="3791" w:hanging="360"/>
      </w:pPr>
      <w:rPr>
        <w:rFonts w:ascii="Courier New" w:hAnsi="Courier New" w:cs="Courier New" w:hint="default"/>
      </w:rPr>
    </w:lvl>
    <w:lvl w:ilvl="5" w:tplc="04190005" w:tentative="1">
      <w:start w:val="1"/>
      <w:numFmt w:val="bullet"/>
      <w:lvlText w:val=""/>
      <w:lvlJc w:val="left"/>
      <w:pPr>
        <w:ind w:left="4511" w:hanging="360"/>
      </w:pPr>
      <w:rPr>
        <w:rFonts w:ascii="Wingdings" w:hAnsi="Wingdings" w:hint="default"/>
      </w:rPr>
    </w:lvl>
    <w:lvl w:ilvl="6" w:tplc="04190001" w:tentative="1">
      <w:start w:val="1"/>
      <w:numFmt w:val="bullet"/>
      <w:lvlText w:val=""/>
      <w:lvlJc w:val="left"/>
      <w:pPr>
        <w:ind w:left="5231" w:hanging="360"/>
      </w:pPr>
      <w:rPr>
        <w:rFonts w:ascii="Symbol" w:hAnsi="Symbol" w:hint="default"/>
      </w:rPr>
    </w:lvl>
    <w:lvl w:ilvl="7" w:tplc="04190003" w:tentative="1">
      <w:start w:val="1"/>
      <w:numFmt w:val="bullet"/>
      <w:lvlText w:val="o"/>
      <w:lvlJc w:val="left"/>
      <w:pPr>
        <w:ind w:left="5951" w:hanging="360"/>
      </w:pPr>
      <w:rPr>
        <w:rFonts w:ascii="Courier New" w:hAnsi="Courier New" w:cs="Courier New" w:hint="default"/>
      </w:rPr>
    </w:lvl>
    <w:lvl w:ilvl="8" w:tplc="04190005" w:tentative="1">
      <w:start w:val="1"/>
      <w:numFmt w:val="bullet"/>
      <w:lvlText w:val=""/>
      <w:lvlJc w:val="left"/>
      <w:pPr>
        <w:ind w:left="6671" w:hanging="360"/>
      </w:pPr>
      <w:rPr>
        <w:rFonts w:ascii="Wingdings" w:hAnsi="Wingdings" w:hint="default"/>
      </w:rPr>
    </w:lvl>
  </w:abstractNum>
  <w:abstractNum w:abstractNumId="9">
    <w:nsid w:val="18010E53"/>
    <w:multiLevelType w:val="hybridMultilevel"/>
    <w:tmpl w:val="5A0617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C465C4E"/>
    <w:multiLevelType w:val="hybridMultilevel"/>
    <w:tmpl w:val="AF82BC16"/>
    <w:lvl w:ilvl="0" w:tplc="E6C82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D1E476E"/>
    <w:multiLevelType w:val="multilevel"/>
    <w:tmpl w:val="3836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2822EB"/>
    <w:multiLevelType w:val="hybridMultilevel"/>
    <w:tmpl w:val="ADC264D8"/>
    <w:lvl w:ilvl="0" w:tplc="0419000F">
      <w:start w:val="1"/>
      <w:numFmt w:val="decimal"/>
      <w:lvlText w:val="%1."/>
      <w:lvlJc w:val="left"/>
      <w:pPr>
        <w:ind w:left="802" w:hanging="360"/>
      </w:pPr>
    </w:lvl>
    <w:lvl w:ilvl="1" w:tplc="04190019" w:tentative="1">
      <w:start w:val="1"/>
      <w:numFmt w:val="lowerLetter"/>
      <w:lvlText w:val="%2."/>
      <w:lvlJc w:val="left"/>
      <w:pPr>
        <w:ind w:left="1522" w:hanging="360"/>
      </w:pPr>
    </w:lvl>
    <w:lvl w:ilvl="2" w:tplc="0419001B" w:tentative="1">
      <w:start w:val="1"/>
      <w:numFmt w:val="lowerRoman"/>
      <w:lvlText w:val="%3."/>
      <w:lvlJc w:val="right"/>
      <w:pPr>
        <w:ind w:left="2242" w:hanging="180"/>
      </w:pPr>
    </w:lvl>
    <w:lvl w:ilvl="3" w:tplc="0419000F" w:tentative="1">
      <w:start w:val="1"/>
      <w:numFmt w:val="decimal"/>
      <w:lvlText w:val="%4."/>
      <w:lvlJc w:val="left"/>
      <w:pPr>
        <w:ind w:left="2962" w:hanging="360"/>
      </w:pPr>
    </w:lvl>
    <w:lvl w:ilvl="4" w:tplc="04190019" w:tentative="1">
      <w:start w:val="1"/>
      <w:numFmt w:val="lowerLetter"/>
      <w:lvlText w:val="%5."/>
      <w:lvlJc w:val="left"/>
      <w:pPr>
        <w:ind w:left="3682" w:hanging="360"/>
      </w:pPr>
    </w:lvl>
    <w:lvl w:ilvl="5" w:tplc="0419001B" w:tentative="1">
      <w:start w:val="1"/>
      <w:numFmt w:val="lowerRoman"/>
      <w:lvlText w:val="%6."/>
      <w:lvlJc w:val="right"/>
      <w:pPr>
        <w:ind w:left="4402" w:hanging="180"/>
      </w:pPr>
    </w:lvl>
    <w:lvl w:ilvl="6" w:tplc="0419000F" w:tentative="1">
      <w:start w:val="1"/>
      <w:numFmt w:val="decimal"/>
      <w:lvlText w:val="%7."/>
      <w:lvlJc w:val="left"/>
      <w:pPr>
        <w:ind w:left="5122" w:hanging="360"/>
      </w:pPr>
    </w:lvl>
    <w:lvl w:ilvl="7" w:tplc="04190019" w:tentative="1">
      <w:start w:val="1"/>
      <w:numFmt w:val="lowerLetter"/>
      <w:lvlText w:val="%8."/>
      <w:lvlJc w:val="left"/>
      <w:pPr>
        <w:ind w:left="5842" w:hanging="360"/>
      </w:pPr>
    </w:lvl>
    <w:lvl w:ilvl="8" w:tplc="0419001B" w:tentative="1">
      <w:start w:val="1"/>
      <w:numFmt w:val="lowerRoman"/>
      <w:lvlText w:val="%9."/>
      <w:lvlJc w:val="right"/>
      <w:pPr>
        <w:ind w:left="6562" w:hanging="180"/>
      </w:pPr>
    </w:lvl>
  </w:abstractNum>
  <w:abstractNum w:abstractNumId="13">
    <w:nsid w:val="25834A0D"/>
    <w:multiLevelType w:val="hybridMultilevel"/>
    <w:tmpl w:val="FFDAF5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7F23635"/>
    <w:multiLevelType w:val="multilevel"/>
    <w:tmpl w:val="9DF8C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8D22E61"/>
    <w:multiLevelType w:val="multilevel"/>
    <w:tmpl w:val="D0A62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E72BCF"/>
    <w:multiLevelType w:val="hybridMultilevel"/>
    <w:tmpl w:val="9FB6AB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823A09"/>
    <w:multiLevelType w:val="multilevel"/>
    <w:tmpl w:val="A49EAB46"/>
    <w:lvl w:ilvl="0">
      <w:start w:val="6"/>
      <w:numFmt w:val="decimal"/>
      <w:lvlText w:val="%1."/>
      <w:lvlJc w:val="left"/>
      <w:pPr>
        <w:ind w:left="810" w:hanging="810"/>
      </w:pPr>
      <w:rPr>
        <w:rFonts w:hint="default"/>
        <w:color w:val="000000"/>
      </w:rPr>
    </w:lvl>
    <w:lvl w:ilvl="1">
      <w:start w:val="14"/>
      <w:numFmt w:val="decimal"/>
      <w:lvlText w:val="%1.%2."/>
      <w:lvlJc w:val="left"/>
      <w:pPr>
        <w:ind w:left="810" w:hanging="810"/>
      </w:pPr>
      <w:rPr>
        <w:rFonts w:hint="default"/>
        <w:color w:val="000000"/>
      </w:rPr>
    </w:lvl>
    <w:lvl w:ilvl="2">
      <w:start w:val="6"/>
      <w:numFmt w:val="decimal"/>
      <w:lvlText w:val="%1.%2.%3."/>
      <w:lvlJc w:val="left"/>
      <w:pPr>
        <w:ind w:left="810" w:hanging="810"/>
      </w:pPr>
      <w:rPr>
        <w:rFonts w:hint="default"/>
        <w:b w:val="0"/>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18">
    <w:nsid w:val="321336D0"/>
    <w:multiLevelType w:val="hybridMultilevel"/>
    <w:tmpl w:val="ECE00F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351F27C5"/>
    <w:multiLevelType w:val="multilevel"/>
    <w:tmpl w:val="B71EA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8096CA3"/>
    <w:multiLevelType w:val="hybridMultilevel"/>
    <w:tmpl w:val="F09C25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A807C1A"/>
    <w:multiLevelType w:val="multilevel"/>
    <w:tmpl w:val="718EC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3125229"/>
    <w:multiLevelType w:val="multilevel"/>
    <w:tmpl w:val="666A6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49C6746"/>
    <w:multiLevelType w:val="multilevel"/>
    <w:tmpl w:val="887CA1FA"/>
    <w:lvl w:ilvl="0">
      <w:start w:val="6"/>
      <w:numFmt w:val="decimal"/>
      <w:lvlText w:val="%1"/>
      <w:lvlJc w:val="left"/>
      <w:pPr>
        <w:ind w:left="750" w:hanging="750"/>
      </w:pPr>
      <w:rPr>
        <w:rFonts w:hint="default"/>
      </w:rPr>
    </w:lvl>
    <w:lvl w:ilvl="1">
      <w:start w:val="14"/>
      <w:numFmt w:val="decimal"/>
      <w:lvlText w:val="%1.%2"/>
      <w:lvlJc w:val="left"/>
      <w:pPr>
        <w:ind w:left="975" w:hanging="750"/>
      </w:pPr>
      <w:rPr>
        <w:rFonts w:hint="default"/>
      </w:rPr>
    </w:lvl>
    <w:lvl w:ilvl="2">
      <w:start w:val="6"/>
      <w:numFmt w:val="decimal"/>
      <w:lvlText w:val="%1.%2.%3"/>
      <w:lvlJc w:val="left"/>
      <w:pPr>
        <w:ind w:left="1200" w:hanging="750"/>
      </w:pPr>
      <w:rPr>
        <w:rFonts w:hint="default"/>
      </w:rPr>
    </w:lvl>
    <w:lvl w:ilvl="3">
      <w:start w:val="1"/>
      <w:numFmt w:val="decimal"/>
      <w:lvlText w:val="%1.%2.%3.%4"/>
      <w:lvlJc w:val="left"/>
      <w:pPr>
        <w:ind w:left="1755" w:hanging="108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565" w:hanging="144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375" w:hanging="1800"/>
      </w:pPr>
      <w:rPr>
        <w:rFonts w:hint="default"/>
      </w:rPr>
    </w:lvl>
    <w:lvl w:ilvl="8">
      <w:start w:val="1"/>
      <w:numFmt w:val="decimal"/>
      <w:lvlText w:val="%1.%2.%3.%4.%5.%6.%7.%8.%9"/>
      <w:lvlJc w:val="left"/>
      <w:pPr>
        <w:ind w:left="3960" w:hanging="2160"/>
      </w:pPr>
      <w:rPr>
        <w:rFonts w:hint="default"/>
      </w:rPr>
    </w:lvl>
  </w:abstractNum>
  <w:abstractNum w:abstractNumId="25">
    <w:nsid w:val="466D0A11"/>
    <w:multiLevelType w:val="hybridMultilevel"/>
    <w:tmpl w:val="C91A6914"/>
    <w:lvl w:ilvl="0" w:tplc="04190001">
      <w:start w:val="1"/>
      <w:numFmt w:val="bullet"/>
      <w:lvlText w:val=""/>
      <w:lvlJc w:val="left"/>
      <w:pPr>
        <w:ind w:left="1711" w:hanging="360"/>
      </w:pPr>
      <w:rPr>
        <w:rFonts w:ascii="Symbol" w:hAnsi="Symbol" w:hint="default"/>
      </w:rPr>
    </w:lvl>
    <w:lvl w:ilvl="1" w:tplc="04190003" w:tentative="1">
      <w:start w:val="1"/>
      <w:numFmt w:val="bullet"/>
      <w:lvlText w:val="o"/>
      <w:lvlJc w:val="left"/>
      <w:pPr>
        <w:ind w:left="2431" w:hanging="360"/>
      </w:pPr>
      <w:rPr>
        <w:rFonts w:ascii="Courier New" w:hAnsi="Courier New" w:cs="Courier New" w:hint="default"/>
      </w:rPr>
    </w:lvl>
    <w:lvl w:ilvl="2" w:tplc="04190005" w:tentative="1">
      <w:start w:val="1"/>
      <w:numFmt w:val="bullet"/>
      <w:lvlText w:val=""/>
      <w:lvlJc w:val="left"/>
      <w:pPr>
        <w:ind w:left="3151" w:hanging="360"/>
      </w:pPr>
      <w:rPr>
        <w:rFonts w:ascii="Wingdings" w:hAnsi="Wingdings" w:hint="default"/>
      </w:rPr>
    </w:lvl>
    <w:lvl w:ilvl="3" w:tplc="04190001" w:tentative="1">
      <w:start w:val="1"/>
      <w:numFmt w:val="bullet"/>
      <w:lvlText w:val=""/>
      <w:lvlJc w:val="left"/>
      <w:pPr>
        <w:ind w:left="3871" w:hanging="360"/>
      </w:pPr>
      <w:rPr>
        <w:rFonts w:ascii="Symbol" w:hAnsi="Symbol" w:hint="default"/>
      </w:rPr>
    </w:lvl>
    <w:lvl w:ilvl="4" w:tplc="04190003" w:tentative="1">
      <w:start w:val="1"/>
      <w:numFmt w:val="bullet"/>
      <w:lvlText w:val="o"/>
      <w:lvlJc w:val="left"/>
      <w:pPr>
        <w:ind w:left="4591" w:hanging="360"/>
      </w:pPr>
      <w:rPr>
        <w:rFonts w:ascii="Courier New" w:hAnsi="Courier New" w:cs="Courier New" w:hint="default"/>
      </w:rPr>
    </w:lvl>
    <w:lvl w:ilvl="5" w:tplc="04190005" w:tentative="1">
      <w:start w:val="1"/>
      <w:numFmt w:val="bullet"/>
      <w:lvlText w:val=""/>
      <w:lvlJc w:val="left"/>
      <w:pPr>
        <w:ind w:left="5311" w:hanging="360"/>
      </w:pPr>
      <w:rPr>
        <w:rFonts w:ascii="Wingdings" w:hAnsi="Wingdings" w:hint="default"/>
      </w:rPr>
    </w:lvl>
    <w:lvl w:ilvl="6" w:tplc="04190001" w:tentative="1">
      <w:start w:val="1"/>
      <w:numFmt w:val="bullet"/>
      <w:lvlText w:val=""/>
      <w:lvlJc w:val="left"/>
      <w:pPr>
        <w:ind w:left="6031" w:hanging="360"/>
      </w:pPr>
      <w:rPr>
        <w:rFonts w:ascii="Symbol" w:hAnsi="Symbol" w:hint="default"/>
      </w:rPr>
    </w:lvl>
    <w:lvl w:ilvl="7" w:tplc="04190003" w:tentative="1">
      <w:start w:val="1"/>
      <w:numFmt w:val="bullet"/>
      <w:lvlText w:val="o"/>
      <w:lvlJc w:val="left"/>
      <w:pPr>
        <w:ind w:left="6751" w:hanging="360"/>
      </w:pPr>
      <w:rPr>
        <w:rFonts w:ascii="Courier New" w:hAnsi="Courier New" w:cs="Courier New" w:hint="default"/>
      </w:rPr>
    </w:lvl>
    <w:lvl w:ilvl="8" w:tplc="04190005" w:tentative="1">
      <w:start w:val="1"/>
      <w:numFmt w:val="bullet"/>
      <w:lvlText w:val=""/>
      <w:lvlJc w:val="left"/>
      <w:pPr>
        <w:ind w:left="7471" w:hanging="360"/>
      </w:pPr>
      <w:rPr>
        <w:rFonts w:ascii="Wingdings" w:hAnsi="Wingdings" w:hint="default"/>
      </w:rPr>
    </w:lvl>
  </w:abstractNum>
  <w:abstractNum w:abstractNumId="26">
    <w:nsid w:val="4DA74BDC"/>
    <w:multiLevelType w:val="hybridMultilevel"/>
    <w:tmpl w:val="DC1CA44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56DE38D2"/>
    <w:multiLevelType w:val="multilevel"/>
    <w:tmpl w:val="25BCF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29">
    <w:nsid w:val="5AB80613"/>
    <w:multiLevelType w:val="hybridMultilevel"/>
    <w:tmpl w:val="8B88764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nsid w:val="5CD65A19"/>
    <w:multiLevelType w:val="hybridMultilevel"/>
    <w:tmpl w:val="82E2AF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296543B"/>
    <w:multiLevelType w:val="hybridMultilevel"/>
    <w:tmpl w:val="3A505E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3C12680"/>
    <w:multiLevelType w:val="hybridMultilevel"/>
    <w:tmpl w:val="697E8D2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5802354"/>
    <w:multiLevelType w:val="multilevel"/>
    <w:tmpl w:val="B35C64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710155A"/>
    <w:multiLevelType w:val="hybridMultilevel"/>
    <w:tmpl w:val="9CE0ED7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5">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69E55477"/>
    <w:multiLevelType w:val="multilevel"/>
    <w:tmpl w:val="58041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CE0133E"/>
    <w:multiLevelType w:val="multilevel"/>
    <w:tmpl w:val="1EA277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DD301A2"/>
    <w:multiLevelType w:val="multilevel"/>
    <w:tmpl w:val="A20C1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E3F46B5"/>
    <w:multiLevelType w:val="hybridMultilevel"/>
    <w:tmpl w:val="86B4224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0">
    <w:nsid w:val="6F810686"/>
    <w:multiLevelType w:val="hybridMultilevel"/>
    <w:tmpl w:val="F9E0BD84"/>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41">
    <w:nsid w:val="7431459D"/>
    <w:multiLevelType w:val="hybridMultilevel"/>
    <w:tmpl w:val="983EF996"/>
    <w:lvl w:ilvl="0" w:tplc="721E4E34">
      <w:start w:val="1"/>
      <w:numFmt w:val="bullet"/>
      <w:lvlText w:val=""/>
      <w:lvlPicBulletId w:val="0"/>
      <w:lvlJc w:val="left"/>
      <w:pPr>
        <w:tabs>
          <w:tab w:val="num" w:pos="720"/>
        </w:tabs>
        <w:ind w:left="720" w:hanging="360"/>
      </w:pPr>
      <w:rPr>
        <w:rFonts w:ascii="Symbol" w:hAnsi="Symbol" w:hint="default"/>
      </w:rPr>
    </w:lvl>
    <w:lvl w:ilvl="1" w:tplc="9E1C4520" w:tentative="1">
      <w:start w:val="1"/>
      <w:numFmt w:val="bullet"/>
      <w:lvlText w:val=""/>
      <w:lvlJc w:val="left"/>
      <w:pPr>
        <w:tabs>
          <w:tab w:val="num" w:pos="1440"/>
        </w:tabs>
        <w:ind w:left="1440" w:hanging="360"/>
      </w:pPr>
      <w:rPr>
        <w:rFonts w:ascii="Symbol" w:hAnsi="Symbol" w:hint="default"/>
      </w:rPr>
    </w:lvl>
    <w:lvl w:ilvl="2" w:tplc="52501938" w:tentative="1">
      <w:start w:val="1"/>
      <w:numFmt w:val="bullet"/>
      <w:lvlText w:val=""/>
      <w:lvlJc w:val="left"/>
      <w:pPr>
        <w:tabs>
          <w:tab w:val="num" w:pos="2160"/>
        </w:tabs>
        <w:ind w:left="2160" w:hanging="360"/>
      </w:pPr>
      <w:rPr>
        <w:rFonts w:ascii="Symbol" w:hAnsi="Symbol" w:hint="default"/>
      </w:rPr>
    </w:lvl>
    <w:lvl w:ilvl="3" w:tplc="D4542F46" w:tentative="1">
      <w:start w:val="1"/>
      <w:numFmt w:val="bullet"/>
      <w:lvlText w:val=""/>
      <w:lvlJc w:val="left"/>
      <w:pPr>
        <w:tabs>
          <w:tab w:val="num" w:pos="2880"/>
        </w:tabs>
        <w:ind w:left="2880" w:hanging="360"/>
      </w:pPr>
      <w:rPr>
        <w:rFonts w:ascii="Symbol" w:hAnsi="Symbol" w:hint="default"/>
      </w:rPr>
    </w:lvl>
    <w:lvl w:ilvl="4" w:tplc="2168FB74" w:tentative="1">
      <w:start w:val="1"/>
      <w:numFmt w:val="bullet"/>
      <w:lvlText w:val=""/>
      <w:lvlJc w:val="left"/>
      <w:pPr>
        <w:tabs>
          <w:tab w:val="num" w:pos="3600"/>
        </w:tabs>
        <w:ind w:left="3600" w:hanging="360"/>
      </w:pPr>
      <w:rPr>
        <w:rFonts w:ascii="Symbol" w:hAnsi="Symbol" w:hint="default"/>
      </w:rPr>
    </w:lvl>
    <w:lvl w:ilvl="5" w:tplc="3FE46CAC" w:tentative="1">
      <w:start w:val="1"/>
      <w:numFmt w:val="bullet"/>
      <w:lvlText w:val=""/>
      <w:lvlJc w:val="left"/>
      <w:pPr>
        <w:tabs>
          <w:tab w:val="num" w:pos="4320"/>
        </w:tabs>
        <w:ind w:left="4320" w:hanging="360"/>
      </w:pPr>
      <w:rPr>
        <w:rFonts w:ascii="Symbol" w:hAnsi="Symbol" w:hint="default"/>
      </w:rPr>
    </w:lvl>
    <w:lvl w:ilvl="6" w:tplc="7422A8BE" w:tentative="1">
      <w:start w:val="1"/>
      <w:numFmt w:val="bullet"/>
      <w:lvlText w:val=""/>
      <w:lvlJc w:val="left"/>
      <w:pPr>
        <w:tabs>
          <w:tab w:val="num" w:pos="5040"/>
        </w:tabs>
        <w:ind w:left="5040" w:hanging="360"/>
      </w:pPr>
      <w:rPr>
        <w:rFonts w:ascii="Symbol" w:hAnsi="Symbol" w:hint="default"/>
      </w:rPr>
    </w:lvl>
    <w:lvl w:ilvl="7" w:tplc="0254983C" w:tentative="1">
      <w:start w:val="1"/>
      <w:numFmt w:val="bullet"/>
      <w:lvlText w:val=""/>
      <w:lvlJc w:val="left"/>
      <w:pPr>
        <w:tabs>
          <w:tab w:val="num" w:pos="5760"/>
        </w:tabs>
        <w:ind w:left="5760" w:hanging="360"/>
      </w:pPr>
      <w:rPr>
        <w:rFonts w:ascii="Symbol" w:hAnsi="Symbol" w:hint="default"/>
      </w:rPr>
    </w:lvl>
    <w:lvl w:ilvl="8" w:tplc="9E92E4F8" w:tentative="1">
      <w:start w:val="1"/>
      <w:numFmt w:val="bullet"/>
      <w:lvlText w:val=""/>
      <w:lvlJc w:val="left"/>
      <w:pPr>
        <w:tabs>
          <w:tab w:val="num" w:pos="6480"/>
        </w:tabs>
        <w:ind w:left="6480" w:hanging="360"/>
      </w:pPr>
      <w:rPr>
        <w:rFonts w:ascii="Symbol" w:hAnsi="Symbol" w:hint="default"/>
      </w:rPr>
    </w:lvl>
  </w:abstractNum>
  <w:abstractNum w:abstractNumId="42">
    <w:nsid w:val="754F3353"/>
    <w:multiLevelType w:val="multilevel"/>
    <w:tmpl w:val="7222E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6724A3F"/>
    <w:multiLevelType w:val="hybridMultilevel"/>
    <w:tmpl w:val="3D266A74"/>
    <w:lvl w:ilvl="0" w:tplc="E6C82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78F17D3E"/>
    <w:multiLevelType w:val="hybridMultilevel"/>
    <w:tmpl w:val="ABE84D54"/>
    <w:lvl w:ilvl="0" w:tplc="E6C82AE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79CF4252"/>
    <w:multiLevelType w:val="hybridMultilevel"/>
    <w:tmpl w:val="20CC963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nsid w:val="7C9C50B0"/>
    <w:multiLevelType w:val="hybridMultilevel"/>
    <w:tmpl w:val="7B7E10C0"/>
    <w:lvl w:ilvl="0" w:tplc="04190001">
      <w:start w:val="1"/>
      <w:numFmt w:val="bullet"/>
      <w:lvlText w:val=""/>
      <w:lvlJc w:val="left"/>
      <w:pPr>
        <w:ind w:left="1272" w:hanging="360"/>
      </w:pPr>
      <w:rPr>
        <w:rFonts w:ascii="Symbol" w:hAnsi="Symbol" w:hint="default"/>
      </w:rPr>
    </w:lvl>
    <w:lvl w:ilvl="1" w:tplc="04190003" w:tentative="1">
      <w:start w:val="1"/>
      <w:numFmt w:val="bullet"/>
      <w:lvlText w:val="o"/>
      <w:lvlJc w:val="left"/>
      <w:pPr>
        <w:ind w:left="1992" w:hanging="360"/>
      </w:pPr>
      <w:rPr>
        <w:rFonts w:ascii="Courier New" w:hAnsi="Courier New" w:cs="Courier New" w:hint="default"/>
      </w:rPr>
    </w:lvl>
    <w:lvl w:ilvl="2" w:tplc="04190005" w:tentative="1">
      <w:start w:val="1"/>
      <w:numFmt w:val="bullet"/>
      <w:lvlText w:val=""/>
      <w:lvlJc w:val="left"/>
      <w:pPr>
        <w:ind w:left="2712" w:hanging="360"/>
      </w:pPr>
      <w:rPr>
        <w:rFonts w:ascii="Wingdings" w:hAnsi="Wingdings" w:hint="default"/>
      </w:rPr>
    </w:lvl>
    <w:lvl w:ilvl="3" w:tplc="04190001" w:tentative="1">
      <w:start w:val="1"/>
      <w:numFmt w:val="bullet"/>
      <w:lvlText w:val=""/>
      <w:lvlJc w:val="left"/>
      <w:pPr>
        <w:ind w:left="3432" w:hanging="360"/>
      </w:pPr>
      <w:rPr>
        <w:rFonts w:ascii="Symbol" w:hAnsi="Symbol" w:hint="default"/>
      </w:rPr>
    </w:lvl>
    <w:lvl w:ilvl="4" w:tplc="04190003" w:tentative="1">
      <w:start w:val="1"/>
      <w:numFmt w:val="bullet"/>
      <w:lvlText w:val="o"/>
      <w:lvlJc w:val="left"/>
      <w:pPr>
        <w:ind w:left="4152" w:hanging="360"/>
      </w:pPr>
      <w:rPr>
        <w:rFonts w:ascii="Courier New" w:hAnsi="Courier New" w:cs="Courier New" w:hint="default"/>
      </w:rPr>
    </w:lvl>
    <w:lvl w:ilvl="5" w:tplc="04190005" w:tentative="1">
      <w:start w:val="1"/>
      <w:numFmt w:val="bullet"/>
      <w:lvlText w:val=""/>
      <w:lvlJc w:val="left"/>
      <w:pPr>
        <w:ind w:left="4872" w:hanging="360"/>
      </w:pPr>
      <w:rPr>
        <w:rFonts w:ascii="Wingdings" w:hAnsi="Wingdings" w:hint="default"/>
      </w:rPr>
    </w:lvl>
    <w:lvl w:ilvl="6" w:tplc="04190001" w:tentative="1">
      <w:start w:val="1"/>
      <w:numFmt w:val="bullet"/>
      <w:lvlText w:val=""/>
      <w:lvlJc w:val="left"/>
      <w:pPr>
        <w:ind w:left="5592" w:hanging="360"/>
      </w:pPr>
      <w:rPr>
        <w:rFonts w:ascii="Symbol" w:hAnsi="Symbol" w:hint="default"/>
      </w:rPr>
    </w:lvl>
    <w:lvl w:ilvl="7" w:tplc="04190003" w:tentative="1">
      <w:start w:val="1"/>
      <w:numFmt w:val="bullet"/>
      <w:lvlText w:val="o"/>
      <w:lvlJc w:val="left"/>
      <w:pPr>
        <w:ind w:left="6312" w:hanging="360"/>
      </w:pPr>
      <w:rPr>
        <w:rFonts w:ascii="Courier New" w:hAnsi="Courier New" w:cs="Courier New" w:hint="default"/>
      </w:rPr>
    </w:lvl>
    <w:lvl w:ilvl="8" w:tplc="04190005" w:tentative="1">
      <w:start w:val="1"/>
      <w:numFmt w:val="bullet"/>
      <w:lvlText w:val=""/>
      <w:lvlJc w:val="left"/>
      <w:pPr>
        <w:ind w:left="7032" w:hanging="360"/>
      </w:pPr>
      <w:rPr>
        <w:rFonts w:ascii="Wingdings" w:hAnsi="Wingdings" w:hint="default"/>
      </w:rPr>
    </w:lvl>
  </w:abstractNum>
  <w:abstractNum w:abstractNumId="47">
    <w:nsid w:val="7CAD5CF7"/>
    <w:multiLevelType w:val="hybridMultilevel"/>
    <w:tmpl w:val="8BCC7C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D9224D2"/>
    <w:multiLevelType w:val="multilevel"/>
    <w:tmpl w:val="9FD42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7"/>
  </w:num>
  <w:num w:numId="2">
    <w:abstractNumId w:val="33"/>
  </w:num>
  <w:num w:numId="3">
    <w:abstractNumId w:val="27"/>
  </w:num>
  <w:num w:numId="4">
    <w:abstractNumId w:val="36"/>
  </w:num>
  <w:num w:numId="5">
    <w:abstractNumId w:val="19"/>
  </w:num>
  <w:num w:numId="6">
    <w:abstractNumId w:val="1"/>
  </w:num>
  <w:num w:numId="7">
    <w:abstractNumId w:val="14"/>
  </w:num>
  <w:num w:numId="8">
    <w:abstractNumId w:val="23"/>
  </w:num>
  <w:num w:numId="9">
    <w:abstractNumId w:val="22"/>
  </w:num>
  <w:num w:numId="10">
    <w:abstractNumId w:val="15"/>
  </w:num>
  <w:num w:numId="11">
    <w:abstractNumId w:val="11"/>
  </w:num>
  <w:num w:numId="12">
    <w:abstractNumId w:val="38"/>
  </w:num>
  <w:num w:numId="13">
    <w:abstractNumId w:val="48"/>
  </w:num>
  <w:num w:numId="14">
    <w:abstractNumId w:val="42"/>
  </w:num>
  <w:num w:numId="15">
    <w:abstractNumId w:val="34"/>
  </w:num>
  <w:num w:numId="16">
    <w:abstractNumId w:val="47"/>
  </w:num>
  <w:num w:numId="17">
    <w:abstractNumId w:val="17"/>
  </w:num>
  <w:num w:numId="1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21"/>
  </w:num>
  <w:num w:numId="22">
    <w:abstractNumId w:val="16"/>
  </w:num>
  <w:num w:numId="23">
    <w:abstractNumId w:val="3"/>
  </w:num>
  <w:num w:numId="24">
    <w:abstractNumId w:val="13"/>
  </w:num>
  <w:num w:numId="25">
    <w:abstractNumId w:val="30"/>
  </w:num>
  <w:num w:numId="26">
    <w:abstractNumId w:val="24"/>
  </w:num>
  <w:num w:numId="27">
    <w:abstractNumId w:val="31"/>
  </w:num>
  <w:num w:numId="28">
    <w:abstractNumId w:val="41"/>
  </w:num>
  <w:num w:numId="29">
    <w:abstractNumId w:val="28"/>
  </w:num>
  <w:num w:numId="30">
    <w:abstractNumId w:val="6"/>
  </w:num>
  <w:num w:numId="31">
    <w:abstractNumId w:val="7"/>
  </w:num>
  <w:num w:numId="32">
    <w:abstractNumId w:val="0"/>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num>
  <w:num w:numId="35">
    <w:abstractNumId w:val="8"/>
  </w:num>
  <w:num w:numId="36">
    <w:abstractNumId w:val="45"/>
  </w:num>
  <w:num w:numId="37">
    <w:abstractNumId w:val="5"/>
  </w:num>
  <w:num w:numId="38">
    <w:abstractNumId w:val="18"/>
  </w:num>
  <w:num w:numId="39">
    <w:abstractNumId w:val="46"/>
  </w:num>
  <w:num w:numId="40">
    <w:abstractNumId w:val="39"/>
  </w:num>
  <w:num w:numId="41">
    <w:abstractNumId w:val="29"/>
  </w:num>
  <w:num w:numId="42">
    <w:abstractNumId w:val="40"/>
  </w:num>
  <w:num w:numId="43">
    <w:abstractNumId w:val="25"/>
  </w:num>
  <w:num w:numId="44">
    <w:abstractNumId w:val="9"/>
  </w:num>
  <w:num w:numId="45">
    <w:abstractNumId w:val="44"/>
  </w:num>
  <w:num w:numId="46">
    <w:abstractNumId w:val="4"/>
  </w:num>
  <w:num w:numId="47">
    <w:abstractNumId w:val="10"/>
  </w:num>
  <w:num w:numId="48">
    <w:abstractNumId w:val="43"/>
  </w:num>
  <w:num w:numId="49">
    <w:abstractNumId w:val="2"/>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4DE"/>
    <w:rsid w:val="005C67D6"/>
    <w:rsid w:val="006574DE"/>
    <w:rsid w:val="0066029E"/>
    <w:rsid w:val="00D76B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574DE"/>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qFormat/>
    <w:rsid w:val="006574DE"/>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6574DE"/>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6574DE"/>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74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574DE"/>
    <w:rPr>
      <w:rFonts w:ascii="Tahoma" w:hAnsi="Tahoma" w:cs="Tahoma"/>
      <w:sz w:val="16"/>
      <w:szCs w:val="16"/>
    </w:rPr>
  </w:style>
  <w:style w:type="character" w:customStyle="1" w:styleId="10">
    <w:name w:val="Заголовок 1 Знак"/>
    <w:basedOn w:val="a0"/>
    <w:link w:val="1"/>
    <w:uiPriority w:val="9"/>
    <w:rsid w:val="006574DE"/>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6574DE"/>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6574D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6574DE"/>
    <w:rPr>
      <w:rFonts w:ascii="Times New Roman" w:eastAsia="Times New Roman" w:hAnsi="Times New Roman" w:cs="Times New Roman"/>
      <w:b/>
      <w:sz w:val="36"/>
      <w:szCs w:val="20"/>
      <w:lang w:eastAsia="ru-RU"/>
    </w:rPr>
  </w:style>
  <w:style w:type="numbering" w:customStyle="1" w:styleId="11">
    <w:name w:val="Нет списка1"/>
    <w:next w:val="a2"/>
    <w:uiPriority w:val="99"/>
    <w:semiHidden/>
    <w:unhideWhenUsed/>
    <w:rsid w:val="006574DE"/>
  </w:style>
  <w:style w:type="paragraph" w:styleId="a5">
    <w:name w:val="header"/>
    <w:basedOn w:val="a"/>
    <w:link w:val="a6"/>
    <w:uiPriority w:val="99"/>
    <w:unhideWhenUsed/>
    <w:rsid w:val="006574DE"/>
    <w:pPr>
      <w:tabs>
        <w:tab w:val="center" w:pos="4677"/>
        <w:tab w:val="right" w:pos="9355"/>
      </w:tabs>
      <w:spacing w:after="0" w:line="240" w:lineRule="auto"/>
    </w:pPr>
    <w:rPr>
      <w:rFonts w:ascii="Calibri" w:eastAsia="Calibri" w:hAnsi="Calibri" w:cs="Times New Roman"/>
    </w:rPr>
  </w:style>
  <w:style w:type="character" w:customStyle="1" w:styleId="a6">
    <w:name w:val="Верхний колонтитул Знак"/>
    <w:basedOn w:val="a0"/>
    <w:link w:val="a5"/>
    <w:uiPriority w:val="99"/>
    <w:rsid w:val="006574DE"/>
    <w:rPr>
      <w:rFonts w:ascii="Calibri" w:eastAsia="Calibri" w:hAnsi="Calibri" w:cs="Times New Roman"/>
    </w:rPr>
  </w:style>
  <w:style w:type="paragraph" w:styleId="a7">
    <w:name w:val="footer"/>
    <w:basedOn w:val="a"/>
    <w:link w:val="a8"/>
    <w:uiPriority w:val="99"/>
    <w:unhideWhenUsed/>
    <w:rsid w:val="006574DE"/>
    <w:pPr>
      <w:tabs>
        <w:tab w:val="center" w:pos="4677"/>
        <w:tab w:val="right" w:pos="9355"/>
      </w:tabs>
      <w:spacing w:after="0" w:line="240" w:lineRule="auto"/>
    </w:pPr>
    <w:rPr>
      <w:rFonts w:ascii="Calibri" w:eastAsia="Calibri" w:hAnsi="Calibri" w:cs="Times New Roman"/>
    </w:rPr>
  </w:style>
  <w:style w:type="character" w:customStyle="1" w:styleId="a8">
    <w:name w:val="Нижний колонтитул Знак"/>
    <w:basedOn w:val="a0"/>
    <w:link w:val="a7"/>
    <w:uiPriority w:val="99"/>
    <w:rsid w:val="006574DE"/>
    <w:rPr>
      <w:rFonts w:ascii="Calibri" w:eastAsia="Calibri" w:hAnsi="Calibri" w:cs="Times New Roman"/>
    </w:rPr>
  </w:style>
  <w:style w:type="paragraph" w:styleId="a9">
    <w:name w:val="List Paragraph"/>
    <w:basedOn w:val="a"/>
    <w:uiPriority w:val="34"/>
    <w:qFormat/>
    <w:rsid w:val="006574DE"/>
    <w:pPr>
      <w:ind w:left="720"/>
      <w:contextualSpacing/>
    </w:pPr>
    <w:rPr>
      <w:rFonts w:ascii="Calibri" w:eastAsia="Calibri" w:hAnsi="Calibri" w:cs="Times New Roman"/>
    </w:rPr>
  </w:style>
  <w:style w:type="paragraph" w:styleId="aa">
    <w:name w:val="Body Text Indent"/>
    <w:basedOn w:val="a"/>
    <w:link w:val="ab"/>
    <w:rsid w:val="006574DE"/>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b">
    <w:name w:val="Основной текст с отступом Знак"/>
    <w:basedOn w:val="a0"/>
    <w:link w:val="aa"/>
    <w:rsid w:val="006574DE"/>
    <w:rPr>
      <w:rFonts w:ascii="Times New Roman" w:eastAsia="Times New Roman" w:hAnsi="Times New Roman" w:cs="Times New Roman"/>
      <w:sz w:val="20"/>
      <w:szCs w:val="20"/>
      <w:lang w:eastAsia="ru-RU"/>
    </w:rPr>
  </w:style>
  <w:style w:type="table" w:styleId="ac">
    <w:name w:val="Table Grid"/>
    <w:basedOn w:val="a1"/>
    <w:rsid w:val="006574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6574DE"/>
    <w:rPr>
      <w:b/>
      <w:bCs/>
    </w:rPr>
  </w:style>
  <w:style w:type="paragraph" w:styleId="3">
    <w:name w:val="Body Text Indent 3"/>
    <w:basedOn w:val="a"/>
    <w:link w:val="30"/>
    <w:unhideWhenUsed/>
    <w:rsid w:val="006574DE"/>
    <w:pPr>
      <w:spacing w:after="120"/>
      <w:ind w:left="283"/>
    </w:pPr>
    <w:rPr>
      <w:rFonts w:ascii="Calibri" w:eastAsia="Calibri" w:hAnsi="Calibri" w:cs="Times New Roman"/>
      <w:sz w:val="16"/>
      <w:szCs w:val="16"/>
    </w:rPr>
  </w:style>
  <w:style w:type="character" w:customStyle="1" w:styleId="30">
    <w:name w:val="Основной текст с отступом 3 Знак"/>
    <w:basedOn w:val="a0"/>
    <w:link w:val="3"/>
    <w:rsid w:val="006574DE"/>
    <w:rPr>
      <w:rFonts w:ascii="Calibri" w:eastAsia="Calibri" w:hAnsi="Calibri" w:cs="Times New Roman"/>
      <w:sz w:val="16"/>
      <w:szCs w:val="16"/>
    </w:rPr>
  </w:style>
  <w:style w:type="paragraph" w:styleId="ae">
    <w:name w:val="Plain Text"/>
    <w:basedOn w:val="a"/>
    <w:link w:val="af"/>
    <w:uiPriority w:val="99"/>
    <w:rsid w:val="006574DE"/>
    <w:pPr>
      <w:spacing w:after="0" w:line="240" w:lineRule="auto"/>
    </w:pPr>
    <w:rPr>
      <w:rFonts w:ascii="Courier New" w:eastAsia="Times New Roman" w:hAnsi="Courier New" w:cs="Times New Roman"/>
      <w:sz w:val="20"/>
      <w:szCs w:val="20"/>
      <w:lang w:eastAsia="ru-RU"/>
    </w:rPr>
  </w:style>
  <w:style w:type="character" w:customStyle="1" w:styleId="af">
    <w:name w:val="Текст Знак"/>
    <w:basedOn w:val="a0"/>
    <w:link w:val="ae"/>
    <w:uiPriority w:val="99"/>
    <w:rsid w:val="006574DE"/>
    <w:rPr>
      <w:rFonts w:ascii="Courier New" w:eastAsia="Times New Roman" w:hAnsi="Courier New" w:cs="Times New Roman"/>
      <w:sz w:val="20"/>
      <w:szCs w:val="20"/>
      <w:lang w:eastAsia="ru-RU"/>
    </w:rPr>
  </w:style>
  <w:style w:type="paragraph" w:styleId="21">
    <w:name w:val="Body Text Indent 2"/>
    <w:basedOn w:val="a"/>
    <w:link w:val="22"/>
    <w:rsid w:val="006574DE"/>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6574DE"/>
    <w:rPr>
      <w:rFonts w:ascii="Times New Roman" w:eastAsia="Times New Roman" w:hAnsi="Times New Roman" w:cs="Times New Roman"/>
      <w:sz w:val="20"/>
      <w:szCs w:val="20"/>
      <w:lang w:eastAsia="ru-RU"/>
    </w:rPr>
  </w:style>
  <w:style w:type="character" w:styleId="af0">
    <w:name w:val="page number"/>
    <w:basedOn w:val="a0"/>
    <w:rsid w:val="006574DE"/>
  </w:style>
  <w:style w:type="paragraph" w:customStyle="1" w:styleId="ConsPlusNormal">
    <w:name w:val="ConsPlusNormal"/>
    <w:rsid w:val="006574DE"/>
    <w:pPr>
      <w:widowControl w:val="0"/>
      <w:suppressAutoHyphens/>
      <w:autoSpaceDE w:val="0"/>
      <w:spacing w:after="0" w:line="240" w:lineRule="auto"/>
      <w:ind w:firstLine="720"/>
    </w:pPr>
    <w:rPr>
      <w:rFonts w:ascii="Arial" w:eastAsia="Arial" w:hAnsi="Arial" w:cs="Arial"/>
      <w:sz w:val="20"/>
      <w:szCs w:val="20"/>
      <w:lang w:eastAsia="ar-SA"/>
    </w:rPr>
  </w:style>
  <w:style w:type="paragraph" w:styleId="af1">
    <w:name w:val="Title"/>
    <w:basedOn w:val="a"/>
    <w:link w:val="af2"/>
    <w:qFormat/>
    <w:rsid w:val="006574DE"/>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f2">
    <w:name w:val="Название Знак"/>
    <w:basedOn w:val="a0"/>
    <w:link w:val="af1"/>
    <w:rsid w:val="006574DE"/>
    <w:rPr>
      <w:rFonts w:ascii="Times New Roman" w:eastAsia="Times New Roman" w:hAnsi="Times New Roman" w:cs="Times New Roman"/>
      <w:b/>
      <w:w w:val="90"/>
      <w:sz w:val="32"/>
      <w:szCs w:val="20"/>
      <w:effect w:val="antsBlack"/>
      <w:lang w:eastAsia="ru-RU"/>
    </w:rPr>
  </w:style>
  <w:style w:type="character" w:customStyle="1" w:styleId="af3">
    <w:name w:val="Гипертекстовая ссылка"/>
    <w:uiPriority w:val="99"/>
    <w:rsid w:val="006574DE"/>
    <w:rPr>
      <w:b/>
      <w:bCs/>
      <w:color w:val="008000"/>
      <w:sz w:val="16"/>
      <w:szCs w:val="16"/>
    </w:rPr>
  </w:style>
  <w:style w:type="paragraph" w:customStyle="1" w:styleId="af4">
    <w:name w:val="Заголовок статьи"/>
    <w:basedOn w:val="a"/>
    <w:next w:val="a"/>
    <w:uiPriority w:val="99"/>
    <w:rsid w:val="006574DE"/>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6574DE"/>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6574DE"/>
    <w:pPr>
      <w:suppressAutoHyphens/>
      <w:spacing w:after="0" w:line="240" w:lineRule="auto"/>
    </w:pPr>
    <w:rPr>
      <w:rFonts w:ascii="Times New Roman" w:eastAsia="Times New Roman" w:hAnsi="Times New Roman" w:cs="Times New Roman"/>
      <w:sz w:val="28"/>
      <w:szCs w:val="24"/>
      <w:lang w:eastAsia="ar-SA"/>
    </w:rPr>
  </w:style>
  <w:style w:type="paragraph" w:styleId="af5">
    <w:name w:val="No Spacing"/>
    <w:uiPriority w:val="1"/>
    <w:qFormat/>
    <w:rsid w:val="006574DE"/>
    <w:pPr>
      <w:spacing w:after="0" w:line="240" w:lineRule="auto"/>
    </w:pPr>
    <w:rPr>
      <w:rFonts w:ascii="Calibri" w:eastAsia="Calibri" w:hAnsi="Calibri" w:cs="Times New Roman"/>
    </w:rPr>
  </w:style>
  <w:style w:type="paragraph" w:customStyle="1" w:styleId="p16">
    <w:name w:val="p16"/>
    <w:basedOn w:val="a"/>
    <w:rsid w:val="006574DE"/>
    <w:pPr>
      <w:shd w:val="clear" w:color="auto" w:fill="FFFFFF"/>
      <w:spacing w:before="100" w:beforeAutospacing="1" w:after="100" w:afterAutospacing="1" w:line="240" w:lineRule="auto"/>
      <w:jc w:val="both"/>
    </w:pPr>
    <w:rPr>
      <w:rFonts w:ascii="Times New Roman" w:eastAsia="Times New Roman" w:hAnsi="Times New Roman" w:cs="Times New Roman"/>
      <w:color w:val="000000"/>
      <w:sz w:val="24"/>
      <w:szCs w:val="24"/>
      <w:lang w:eastAsia="ru-RU"/>
    </w:rPr>
  </w:style>
  <w:style w:type="paragraph" w:styleId="af6">
    <w:name w:val="Normal (Web)"/>
    <w:basedOn w:val="a"/>
    <w:uiPriority w:val="99"/>
    <w:unhideWhenUsed/>
    <w:rsid w:val="006574D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6574DE"/>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qFormat/>
    <w:rsid w:val="006574DE"/>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4">
    <w:name w:val="heading 4"/>
    <w:basedOn w:val="a"/>
    <w:next w:val="a"/>
    <w:link w:val="40"/>
    <w:qFormat/>
    <w:rsid w:val="006574DE"/>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qFormat/>
    <w:rsid w:val="006574DE"/>
    <w:pPr>
      <w:keepNext/>
      <w:spacing w:after="0" w:line="240" w:lineRule="auto"/>
      <w:jc w:val="center"/>
      <w:outlineLvl w:val="5"/>
    </w:pPr>
    <w:rPr>
      <w:rFonts w:ascii="Times New Roman" w:eastAsia="Times New Roman" w:hAnsi="Times New Roman" w:cs="Times New Roman"/>
      <w:b/>
      <w:sz w:val="3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74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574DE"/>
    <w:rPr>
      <w:rFonts w:ascii="Tahoma" w:hAnsi="Tahoma" w:cs="Tahoma"/>
      <w:sz w:val="16"/>
      <w:szCs w:val="16"/>
    </w:rPr>
  </w:style>
  <w:style w:type="character" w:customStyle="1" w:styleId="10">
    <w:name w:val="Заголовок 1 Знак"/>
    <w:basedOn w:val="a0"/>
    <w:link w:val="1"/>
    <w:uiPriority w:val="9"/>
    <w:rsid w:val="006574DE"/>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6574DE"/>
    <w:rPr>
      <w:rFonts w:ascii="Cambria" w:eastAsia="Times New Roman" w:hAnsi="Cambria" w:cs="Times New Roman"/>
      <w:b/>
      <w:bCs/>
      <w:i/>
      <w:iCs/>
      <w:sz w:val="28"/>
      <w:szCs w:val="28"/>
      <w:lang w:eastAsia="ru-RU"/>
    </w:rPr>
  </w:style>
  <w:style w:type="character" w:customStyle="1" w:styleId="40">
    <w:name w:val="Заголовок 4 Знак"/>
    <w:basedOn w:val="a0"/>
    <w:link w:val="4"/>
    <w:rsid w:val="006574DE"/>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6574DE"/>
    <w:rPr>
      <w:rFonts w:ascii="Times New Roman" w:eastAsia="Times New Roman" w:hAnsi="Times New Roman" w:cs="Times New Roman"/>
      <w:b/>
      <w:sz w:val="36"/>
      <w:szCs w:val="20"/>
      <w:lang w:eastAsia="ru-RU"/>
    </w:rPr>
  </w:style>
  <w:style w:type="numbering" w:customStyle="1" w:styleId="11">
    <w:name w:val="Нет списка1"/>
    <w:next w:val="a2"/>
    <w:uiPriority w:val="99"/>
    <w:semiHidden/>
    <w:unhideWhenUsed/>
    <w:rsid w:val="006574DE"/>
  </w:style>
  <w:style w:type="paragraph" w:styleId="a5">
    <w:name w:val="header"/>
    <w:basedOn w:val="a"/>
    <w:link w:val="a6"/>
    <w:uiPriority w:val="99"/>
    <w:unhideWhenUsed/>
    <w:rsid w:val="006574DE"/>
    <w:pPr>
      <w:tabs>
        <w:tab w:val="center" w:pos="4677"/>
        <w:tab w:val="right" w:pos="9355"/>
      </w:tabs>
      <w:spacing w:after="0" w:line="240" w:lineRule="auto"/>
    </w:pPr>
    <w:rPr>
      <w:rFonts w:ascii="Calibri" w:eastAsia="Calibri" w:hAnsi="Calibri" w:cs="Times New Roman"/>
    </w:rPr>
  </w:style>
  <w:style w:type="character" w:customStyle="1" w:styleId="a6">
    <w:name w:val="Верхний колонтитул Знак"/>
    <w:basedOn w:val="a0"/>
    <w:link w:val="a5"/>
    <w:uiPriority w:val="99"/>
    <w:rsid w:val="006574DE"/>
    <w:rPr>
      <w:rFonts w:ascii="Calibri" w:eastAsia="Calibri" w:hAnsi="Calibri" w:cs="Times New Roman"/>
    </w:rPr>
  </w:style>
  <w:style w:type="paragraph" w:styleId="a7">
    <w:name w:val="footer"/>
    <w:basedOn w:val="a"/>
    <w:link w:val="a8"/>
    <w:uiPriority w:val="99"/>
    <w:unhideWhenUsed/>
    <w:rsid w:val="006574DE"/>
    <w:pPr>
      <w:tabs>
        <w:tab w:val="center" w:pos="4677"/>
        <w:tab w:val="right" w:pos="9355"/>
      </w:tabs>
      <w:spacing w:after="0" w:line="240" w:lineRule="auto"/>
    </w:pPr>
    <w:rPr>
      <w:rFonts w:ascii="Calibri" w:eastAsia="Calibri" w:hAnsi="Calibri" w:cs="Times New Roman"/>
    </w:rPr>
  </w:style>
  <w:style w:type="character" w:customStyle="1" w:styleId="a8">
    <w:name w:val="Нижний колонтитул Знак"/>
    <w:basedOn w:val="a0"/>
    <w:link w:val="a7"/>
    <w:uiPriority w:val="99"/>
    <w:rsid w:val="006574DE"/>
    <w:rPr>
      <w:rFonts w:ascii="Calibri" w:eastAsia="Calibri" w:hAnsi="Calibri" w:cs="Times New Roman"/>
    </w:rPr>
  </w:style>
  <w:style w:type="paragraph" w:styleId="a9">
    <w:name w:val="List Paragraph"/>
    <w:basedOn w:val="a"/>
    <w:uiPriority w:val="34"/>
    <w:qFormat/>
    <w:rsid w:val="006574DE"/>
    <w:pPr>
      <w:ind w:left="720"/>
      <w:contextualSpacing/>
    </w:pPr>
    <w:rPr>
      <w:rFonts w:ascii="Calibri" w:eastAsia="Calibri" w:hAnsi="Calibri" w:cs="Times New Roman"/>
    </w:rPr>
  </w:style>
  <w:style w:type="paragraph" w:styleId="aa">
    <w:name w:val="Body Text Indent"/>
    <w:basedOn w:val="a"/>
    <w:link w:val="ab"/>
    <w:rsid w:val="006574DE"/>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b">
    <w:name w:val="Основной текст с отступом Знак"/>
    <w:basedOn w:val="a0"/>
    <w:link w:val="aa"/>
    <w:rsid w:val="006574DE"/>
    <w:rPr>
      <w:rFonts w:ascii="Times New Roman" w:eastAsia="Times New Roman" w:hAnsi="Times New Roman" w:cs="Times New Roman"/>
      <w:sz w:val="20"/>
      <w:szCs w:val="20"/>
      <w:lang w:eastAsia="ru-RU"/>
    </w:rPr>
  </w:style>
  <w:style w:type="table" w:styleId="ac">
    <w:name w:val="Table Grid"/>
    <w:basedOn w:val="a1"/>
    <w:rsid w:val="006574DE"/>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uiPriority w:val="22"/>
    <w:qFormat/>
    <w:rsid w:val="006574DE"/>
    <w:rPr>
      <w:b/>
      <w:bCs/>
    </w:rPr>
  </w:style>
  <w:style w:type="paragraph" w:styleId="3">
    <w:name w:val="Body Text Indent 3"/>
    <w:basedOn w:val="a"/>
    <w:link w:val="30"/>
    <w:unhideWhenUsed/>
    <w:rsid w:val="006574DE"/>
    <w:pPr>
      <w:spacing w:after="120"/>
      <w:ind w:left="283"/>
    </w:pPr>
    <w:rPr>
      <w:rFonts w:ascii="Calibri" w:eastAsia="Calibri" w:hAnsi="Calibri" w:cs="Times New Roman"/>
      <w:sz w:val="16"/>
      <w:szCs w:val="16"/>
    </w:rPr>
  </w:style>
  <w:style w:type="character" w:customStyle="1" w:styleId="30">
    <w:name w:val="Основной текст с отступом 3 Знак"/>
    <w:basedOn w:val="a0"/>
    <w:link w:val="3"/>
    <w:rsid w:val="006574DE"/>
    <w:rPr>
      <w:rFonts w:ascii="Calibri" w:eastAsia="Calibri" w:hAnsi="Calibri" w:cs="Times New Roman"/>
      <w:sz w:val="16"/>
      <w:szCs w:val="16"/>
    </w:rPr>
  </w:style>
  <w:style w:type="paragraph" w:styleId="ae">
    <w:name w:val="Plain Text"/>
    <w:basedOn w:val="a"/>
    <w:link w:val="af"/>
    <w:uiPriority w:val="99"/>
    <w:rsid w:val="006574DE"/>
    <w:pPr>
      <w:spacing w:after="0" w:line="240" w:lineRule="auto"/>
    </w:pPr>
    <w:rPr>
      <w:rFonts w:ascii="Courier New" w:eastAsia="Times New Roman" w:hAnsi="Courier New" w:cs="Times New Roman"/>
      <w:sz w:val="20"/>
      <w:szCs w:val="20"/>
      <w:lang w:eastAsia="ru-RU"/>
    </w:rPr>
  </w:style>
  <w:style w:type="character" w:customStyle="1" w:styleId="af">
    <w:name w:val="Текст Знак"/>
    <w:basedOn w:val="a0"/>
    <w:link w:val="ae"/>
    <w:uiPriority w:val="99"/>
    <w:rsid w:val="006574DE"/>
    <w:rPr>
      <w:rFonts w:ascii="Courier New" w:eastAsia="Times New Roman" w:hAnsi="Courier New" w:cs="Times New Roman"/>
      <w:sz w:val="20"/>
      <w:szCs w:val="20"/>
      <w:lang w:eastAsia="ru-RU"/>
    </w:rPr>
  </w:style>
  <w:style w:type="paragraph" w:styleId="21">
    <w:name w:val="Body Text Indent 2"/>
    <w:basedOn w:val="a"/>
    <w:link w:val="22"/>
    <w:rsid w:val="006574DE"/>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6574DE"/>
    <w:rPr>
      <w:rFonts w:ascii="Times New Roman" w:eastAsia="Times New Roman" w:hAnsi="Times New Roman" w:cs="Times New Roman"/>
      <w:sz w:val="20"/>
      <w:szCs w:val="20"/>
      <w:lang w:eastAsia="ru-RU"/>
    </w:rPr>
  </w:style>
  <w:style w:type="character" w:styleId="af0">
    <w:name w:val="page number"/>
    <w:basedOn w:val="a0"/>
    <w:rsid w:val="006574DE"/>
  </w:style>
  <w:style w:type="paragraph" w:customStyle="1" w:styleId="ConsPlusNormal">
    <w:name w:val="ConsPlusNormal"/>
    <w:rsid w:val="006574DE"/>
    <w:pPr>
      <w:widowControl w:val="0"/>
      <w:suppressAutoHyphens/>
      <w:autoSpaceDE w:val="0"/>
      <w:spacing w:after="0" w:line="240" w:lineRule="auto"/>
      <w:ind w:firstLine="720"/>
    </w:pPr>
    <w:rPr>
      <w:rFonts w:ascii="Arial" w:eastAsia="Arial" w:hAnsi="Arial" w:cs="Arial"/>
      <w:sz w:val="20"/>
      <w:szCs w:val="20"/>
      <w:lang w:eastAsia="ar-SA"/>
    </w:rPr>
  </w:style>
  <w:style w:type="paragraph" w:styleId="af1">
    <w:name w:val="Title"/>
    <w:basedOn w:val="a"/>
    <w:link w:val="af2"/>
    <w:qFormat/>
    <w:rsid w:val="006574DE"/>
    <w:pPr>
      <w:spacing w:after="0" w:line="240" w:lineRule="auto"/>
      <w:jc w:val="center"/>
    </w:pPr>
    <w:rPr>
      <w:rFonts w:ascii="Times New Roman" w:eastAsia="Times New Roman" w:hAnsi="Times New Roman" w:cs="Times New Roman"/>
      <w:b/>
      <w:w w:val="90"/>
      <w:sz w:val="32"/>
      <w:szCs w:val="20"/>
      <w:effect w:val="antsBlack"/>
      <w:lang w:eastAsia="ru-RU"/>
    </w:rPr>
  </w:style>
  <w:style w:type="character" w:customStyle="1" w:styleId="af2">
    <w:name w:val="Название Знак"/>
    <w:basedOn w:val="a0"/>
    <w:link w:val="af1"/>
    <w:rsid w:val="006574DE"/>
    <w:rPr>
      <w:rFonts w:ascii="Times New Roman" w:eastAsia="Times New Roman" w:hAnsi="Times New Roman" w:cs="Times New Roman"/>
      <w:b/>
      <w:w w:val="90"/>
      <w:sz w:val="32"/>
      <w:szCs w:val="20"/>
      <w:effect w:val="antsBlack"/>
      <w:lang w:eastAsia="ru-RU"/>
    </w:rPr>
  </w:style>
  <w:style w:type="character" w:customStyle="1" w:styleId="af3">
    <w:name w:val="Гипертекстовая ссылка"/>
    <w:uiPriority w:val="99"/>
    <w:rsid w:val="006574DE"/>
    <w:rPr>
      <w:b/>
      <w:bCs/>
      <w:color w:val="008000"/>
      <w:sz w:val="16"/>
      <w:szCs w:val="16"/>
    </w:rPr>
  </w:style>
  <w:style w:type="paragraph" w:customStyle="1" w:styleId="af4">
    <w:name w:val="Заголовок статьи"/>
    <w:basedOn w:val="a"/>
    <w:next w:val="a"/>
    <w:uiPriority w:val="99"/>
    <w:rsid w:val="006574DE"/>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6574DE"/>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6574DE"/>
    <w:pPr>
      <w:suppressAutoHyphens/>
      <w:spacing w:after="0" w:line="240" w:lineRule="auto"/>
    </w:pPr>
    <w:rPr>
      <w:rFonts w:ascii="Times New Roman" w:eastAsia="Times New Roman" w:hAnsi="Times New Roman" w:cs="Times New Roman"/>
      <w:sz w:val="28"/>
      <w:szCs w:val="24"/>
      <w:lang w:eastAsia="ar-SA"/>
    </w:rPr>
  </w:style>
  <w:style w:type="paragraph" w:styleId="af5">
    <w:name w:val="No Spacing"/>
    <w:uiPriority w:val="1"/>
    <w:qFormat/>
    <w:rsid w:val="006574DE"/>
    <w:pPr>
      <w:spacing w:after="0" w:line="240" w:lineRule="auto"/>
    </w:pPr>
    <w:rPr>
      <w:rFonts w:ascii="Calibri" w:eastAsia="Calibri" w:hAnsi="Calibri" w:cs="Times New Roman"/>
    </w:rPr>
  </w:style>
  <w:style w:type="paragraph" w:customStyle="1" w:styleId="p16">
    <w:name w:val="p16"/>
    <w:basedOn w:val="a"/>
    <w:rsid w:val="006574DE"/>
    <w:pPr>
      <w:shd w:val="clear" w:color="auto" w:fill="FFFFFF"/>
      <w:spacing w:before="100" w:beforeAutospacing="1" w:after="100" w:afterAutospacing="1" w:line="240" w:lineRule="auto"/>
      <w:jc w:val="both"/>
    </w:pPr>
    <w:rPr>
      <w:rFonts w:ascii="Times New Roman" w:eastAsia="Times New Roman" w:hAnsi="Times New Roman" w:cs="Times New Roman"/>
      <w:color w:val="000000"/>
      <w:sz w:val="24"/>
      <w:szCs w:val="24"/>
      <w:lang w:eastAsia="ru-RU"/>
    </w:rPr>
  </w:style>
  <w:style w:type="paragraph" w:styleId="af6">
    <w:name w:val="Normal (Web)"/>
    <w:basedOn w:val="a"/>
    <w:uiPriority w:val="99"/>
    <w:unhideWhenUsed/>
    <w:rsid w:val="006574D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85198.0" TargetMode="External"/><Relationship Id="rId13" Type="http://schemas.openxmlformats.org/officeDocument/2006/relationships/hyperlink" Target="https://clck.yandex.ru/redir/dv/*data=url%3D..%252F..%252F..%252FDocuments%2520and%2520Settings%252F%25D0%2593%25D1%2583%25D0%25BB%25D1%258C%25D1%2581%25D0%25B8%25D0%25BD%25D0%25B0%2520%25D0%2590%25D1%2581%25D1%2585%25D0%25B0%25D1%2582%25D0%25BE%25D0%25B2%25D0%25BD%25D0%25B0%252FLocal%2520Settings%252FTemporary%2520Internet%2520Files%252FContent.Outlook%252FFJP3Q8GH%252F%25D0%25A4%25D0%25B5%25D0%25B4%25D0%25B5%25D1%2580%25D0%25B0%25D0%25BB%25D1%258C%25D0%25BD%25D1%258B%25D0%25B9%2520%25D0%25B7%25D0%25B0%25D0%25BA%25D0%25BE%25D0%25BD%2520%25D0%25BE%25D1%2582%252029%2520%25D0%25B4%25D0%25B5%25D0%25BA%25D0%25B0%25D0%25B1%25D1%2580%25D1%258F%25202012%2520%25D0%25B3.%2520N%2520273-%25D0%25A4%25D0%2597%2520'%25D0%259E%25D0%25B1%2520%25D0%25BE%25D0%25B1%25D1%2580%25D0%25B0%25D0%25B7%25D0%25BE%25D0%25B2.rtf%2522%2520%255Cl%2520%2522sub_30203%26ts%3D1485267780%26uid%3D3854283561471425579&amp;sign=7ff54911224fb23ac40926411d2154ef&amp;keyno=1"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garantF1://71314220.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garantF1://12082235.1002"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4" Type="http://schemas.openxmlformats.org/officeDocument/2006/relationships/settings" Target="settings.xml"/><Relationship Id="rId9" Type="http://schemas.openxmlformats.org/officeDocument/2006/relationships/hyperlink" Target="garantF1://57646200.0" TargetMode="External"/><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38</Pages>
  <Words>17356</Words>
  <Characters>98934</Characters>
  <Application>Microsoft Office Word</Application>
  <DocSecurity>0</DocSecurity>
  <Lines>824</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Земфира</dc:creator>
  <cp:lastModifiedBy>Земфира</cp:lastModifiedBy>
  <cp:revision>2</cp:revision>
  <dcterms:created xsi:type="dcterms:W3CDTF">2022-01-21T06:14:00Z</dcterms:created>
  <dcterms:modified xsi:type="dcterms:W3CDTF">2022-01-21T06:14:00Z</dcterms:modified>
</cp:coreProperties>
</file>